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A93" w:rsidRPr="007C044F" w:rsidRDefault="00D00A93" w:rsidP="00BC20DD">
      <w:pPr>
        <w:pBdr>
          <w:top w:val="single" w:sz="4" w:space="1" w:color="auto"/>
          <w:left w:val="single" w:sz="4" w:space="4" w:color="auto"/>
          <w:bottom w:val="single" w:sz="4" w:space="1" w:color="auto"/>
          <w:right w:val="single" w:sz="4" w:space="4" w:color="auto"/>
        </w:pBdr>
        <w:spacing w:after="239" w:line="240" w:lineRule="auto"/>
        <w:jc w:val="center"/>
        <w:rPr>
          <w:rFonts w:ascii="Verdana" w:eastAsia="Times New Roman" w:hAnsi="Verdana"/>
          <w:lang w:eastAsia="fr-BE"/>
        </w:rPr>
      </w:pPr>
      <w:r w:rsidRPr="007C044F">
        <w:rPr>
          <w:rFonts w:ascii="Verdana" w:eastAsia="Times New Roman" w:hAnsi="Verdana"/>
          <w:b/>
          <w:bCs/>
          <w:lang w:eastAsia="fr-BE"/>
        </w:rPr>
        <w:t>Comment nos élèves arrivent-</w:t>
      </w:r>
      <w:r w:rsidR="00300C01" w:rsidRPr="007C044F">
        <w:rPr>
          <w:rFonts w:ascii="Verdana" w:eastAsia="Times New Roman" w:hAnsi="Verdana"/>
          <w:b/>
          <w:bCs/>
          <w:lang w:eastAsia="fr-BE"/>
        </w:rPr>
        <w:t>ils en</w:t>
      </w:r>
      <w:r w:rsidR="006A21A4" w:rsidRPr="007C044F">
        <w:rPr>
          <w:rFonts w:ascii="Verdana" w:eastAsia="Times New Roman" w:hAnsi="Verdana"/>
          <w:b/>
          <w:bCs/>
          <w:lang w:eastAsia="fr-BE"/>
        </w:rPr>
        <w:t xml:space="preserve"> méthode </w:t>
      </w:r>
      <w:r w:rsidRPr="007C044F">
        <w:rPr>
          <w:rFonts w:ascii="Verdana" w:eastAsia="Times New Roman" w:hAnsi="Verdana"/>
          <w:b/>
          <w:bCs/>
          <w:lang w:eastAsia="fr-BE"/>
        </w:rPr>
        <w:t>ou en remédiation</w:t>
      </w:r>
      <w:r w:rsidR="00804F61" w:rsidRPr="007C044F">
        <w:rPr>
          <w:rFonts w:ascii="Verdana" w:eastAsia="Times New Roman" w:hAnsi="Verdana"/>
          <w:b/>
          <w:bCs/>
          <w:lang w:eastAsia="fr-BE"/>
        </w:rPr>
        <w:t xml:space="preserve"> à l’IPW</w:t>
      </w:r>
      <w:r w:rsidRPr="007C044F">
        <w:rPr>
          <w:rFonts w:ascii="Verdana" w:eastAsia="Times New Roman" w:hAnsi="Verdana"/>
          <w:b/>
          <w:bCs/>
          <w:lang w:eastAsia="fr-BE"/>
        </w:rPr>
        <w:t> ?</w:t>
      </w:r>
    </w:p>
    <w:p w:rsidR="00D00A93" w:rsidRDefault="00AC663D" w:rsidP="00507C2E">
      <w:pPr>
        <w:numPr>
          <w:ilvl w:val="0"/>
          <w:numId w:val="38"/>
        </w:numPr>
        <w:spacing w:after="0" w:line="240" w:lineRule="auto"/>
        <w:jc w:val="both"/>
        <w:rPr>
          <w:rFonts w:ascii="Verdana" w:hAnsi="Verdana"/>
          <w:u w:val="single"/>
        </w:rPr>
      </w:pPr>
      <w:r w:rsidRPr="007C044F">
        <w:rPr>
          <w:rFonts w:ascii="Verdana" w:hAnsi="Verdana"/>
          <w:u w:val="single"/>
        </w:rPr>
        <w:t>La méthode de travail</w:t>
      </w:r>
      <w:r w:rsidR="00D00A93" w:rsidRPr="007C044F">
        <w:rPr>
          <w:rFonts w:ascii="Verdana" w:hAnsi="Verdana"/>
          <w:u w:val="single"/>
        </w:rPr>
        <w:t xml:space="preserve"> et les remédiations en 1</w:t>
      </w:r>
      <w:r w:rsidR="00D00A93" w:rsidRPr="007C044F">
        <w:rPr>
          <w:rFonts w:ascii="Verdana" w:hAnsi="Verdana"/>
          <w:u w:val="single"/>
          <w:vertAlign w:val="superscript"/>
        </w:rPr>
        <w:t>ère</w:t>
      </w:r>
      <w:r w:rsidR="00D00A93" w:rsidRPr="007C044F">
        <w:rPr>
          <w:rFonts w:ascii="Verdana" w:hAnsi="Verdana"/>
          <w:u w:val="single"/>
        </w:rPr>
        <w:t xml:space="preserve"> C</w:t>
      </w:r>
      <w:r w:rsidR="007C044F">
        <w:rPr>
          <w:rFonts w:ascii="Verdana" w:hAnsi="Verdana"/>
          <w:u w:val="single"/>
        </w:rPr>
        <w:t xml:space="preserve"> et 2</w:t>
      </w:r>
      <w:r w:rsidR="007C044F" w:rsidRPr="007C044F">
        <w:rPr>
          <w:rFonts w:ascii="Verdana" w:hAnsi="Verdana"/>
          <w:u w:val="single"/>
          <w:vertAlign w:val="superscript"/>
        </w:rPr>
        <w:t>ème</w:t>
      </w:r>
      <w:r w:rsidR="007C044F">
        <w:rPr>
          <w:rFonts w:ascii="Verdana" w:hAnsi="Verdana"/>
          <w:u w:val="single"/>
        </w:rPr>
        <w:t xml:space="preserve"> C</w:t>
      </w:r>
    </w:p>
    <w:p w:rsidR="007C044F" w:rsidRPr="007C044F" w:rsidRDefault="007C044F" w:rsidP="007C044F">
      <w:pPr>
        <w:spacing w:after="0" w:line="240" w:lineRule="auto"/>
        <w:ind w:left="1080"/>
        <w:jc w:val="both"/>
        <w:rPr>
          <w:rFonts w:ascii="Verdana" w:hAnsi="Verdana"/>
          <w:u w:val="single"/>
        </w:rPr>
      </w:pPr>
    </w:p>
    <w:p w:rsidR="00D00A93" w:rsidRPr="007C044F" w:rsidRDefault="00D00A93" w:rsidP="00D00A93">
      <w:pPr>
        <w:spacing w:after="0" w:line="240" w:lineRule="auto"/>
        <w:jc w:val="both"/>
        <w:rPr>
          <w:rFonts w:ascii="Verdana" w:hAnsi="Verdana"/>
        </w:rPr>
      </w:pPr>
      <w:r w:rsidRPr="007C044F">
        <w:rPr>
          <w:rFonts w:ascii="Verdana" w:hAnsi="Verdana"/>
        </w:rPr>
        <w:t xml:space="preserve">Afin d’accompagner les élèves dans leur apprentissage, une heure </w:t>
      </w:r>
      <w:r w:rsidR="00B03DC3" w:rsidRPr="007C044F">
        <w:rPr>
          <w:rFonts w:ascii="Verdana" w:hAnsi="Verdana"/>
        </w:rPr>
        <w:t xml:space="preserve">de </w:t>
      </w:r>
      <w:r w:rsidR="00DB160D" w:rsidRPr="007C044F">
        <w:rPr>
          <w:rFonts w:ascii="Verdana" w:hAnsi="Verdana"/>
        </w:rPr>
        <w:t>méthode</w:t>
      </w:r>
      <w:r w:rsidR="003F6638" w:rsidRPr="007C044F">
        <w:rPr>
          <w:rFonts w:ascii="Verdana" w:hAnsi="Verdana"/>
        </w:rPr>
        <w:t xml:space="preserve"> de travail</w:t>
      </w:r>
      <w:r w:rsidRPr="007C044F">
        <w:rPr>
          <w:rFonts w:ascii="Verdana" w:hAnsi="Verdana"/>
        </w:rPr>
        <w:t xml:space="preserve"> est organisée dès le début de l’année et est obligatoire pour tous les élèves au moins jusqu’à Noël.</w:t>
      </w:r>
    </w:p>
    <w:p w:rsidR="00D00A93" w:rsidRPr="007C044F" w:rsidRDefault="00D00A93" w:rsidP="00D00A93">
      <w:pPr>
        <w:spacing w:after="0" w:line="240" w:lineRule="auto"/>
        <w:jc w:val="both"/>
        <w:rPr>
          <w:rFonts w:ascii="Verdana" w:hAnsi="Verdana"/>
        </w:rPr>
      </w:pPr>
      <w:r w:rsidRPr="007C044F">
        <w:rPr>
          <w:rFonts w:ascii="Verdana" w:hAnsi="Verdana"/>
        </w:rPr>
        <w:t xml:space="preserve">Après les vacances de </w:t>
      </w:r>
      <w:r w:rsidR="000211DA" w:rsidRPr="007C044F">
        <w:rPr>
          <w:rFonts w:ascii="Verdana" w:hAnsi="Verdana"/>
        </w:rPr>
        <w:t>Noël</w:t>
      </w:r>
      <w:r w:rsidRPr="007C044F">
        <w:rPr>
          <w:rFonts w:ascii="Verdana" w:hAnsi="Verdana"/>
        </w:rPr>
        <w:t xml:space="preserve">, </w:t>
      </w:r>
      <w:r w:rsidR="000211DA" w:rsidRPr="007C044F">
        <w:rPr>
          <w:rFonts w:ascii="Verdana" w:hAnsi="Verdana"/>
        </w:rPr>
        <w:t>sur décision du Conseil de classe</w:t>
      </w:r>
      <w:r w:rsidRPr="007C044F">
        <w:rPr>
          <w:rFonts w:ascii="Verdana" w:hAnsi="Verdana"/>
        </w:rPr>
        <w:t>, les élèves pourront bénéficier</w:t>
      </w:r>
      <w:r w:rsidR="000211DA" w:rsidRPr="007C044F">
        <w:rPr>
          <w:rFonts w:ascii="Verdana" w:hAnsi="Verdana"/>
        </w:rPr>
        <w:t xml:space="preserve"> </w:t>
      </w:r>
      <w:r w:rsidRPr="007C044F">
        <w:rPr>
          <w:rFonts w:ascii="Verdana" w:hAnsi="Verdana"/>
        </w:rPr>
        <w:t>des dispositifs suivants : méthode de travail, remédiation en mathématique, langue moderne</w:t>
      </w:r>
      <w:r w:rsidR="000211DA" w:rsidRPr="007C044F">
        <w:rPr>
          <w:rFonts w:ascii="Verdana" w:hAnsi="Verdana"/>
        </w:rPr>
        <w:t>, sciences</w:t>
      </w:r>
      <w:r w:rsidRPr="007C044F">
        <w:rPr>
          <w:rFonts w:ascii="Verdana" w:hAnsi="Verdana"/>
        </w:rPr>
        <w:t xml:space="preserve"> et français.</w:t>
      </w:r>
    </w:p>
    <w:p w:rsidR="00D00A93" w:rsidRPr="007C044F" w:rsidRDefault="00D00A93" w:rsidP="00D00A93">
      <w:pPr>
        <w:spacing w:after="0" w:line="240" w:lineRule="auto"/>
        <w:jc w:val="both"/>
        <w:rPr>
          <w:rFonts w:ascii="Verdana" w:hAnsi="Verdana"/>
          <w:highlight w:val="yellow"/>
          <w:u w:val="single"/>
        </w:rPr>
      </w:pPr>
    </w:p>
    <w:p w:rsidR="00D00A93" w:rsidRPr="007C044F" w:rsidRDefault="007C044F" w:rsidP="00D00A93">
      <w:pPr>
        <w:numPr>
          <w:ilvl w:val="0"/>
          <w:numId w:val="38"/>
        </w:numPr>
        <w:spacing w:after="0" w:line="240" w:lineRule="auto"/>
        <w:jc w:val="both"/>
        <w:rPr>
          <w:rFonts w:ascii="Verdana" w:hAnsi="Verdana"/>
          <w:u w:val="single"/>
        </w:rPr>
      </w:pPr>
      <w:r>
        <w:rPr>
          <w:rFonts w:ascii="Verdana" w:hAnsi="Verdana"/>
          <w:u w:val="single"/>
        </w:rPr>
        <w:t>Remédiation</w:t>
      </w:r>
      <w:bookmarkStart w:id="0" w:name="_GoBack"/>
      <w:bookmarkEnd w:id="0"/>
      <w:r w:rsidR="00192B97" w:rsidRPr="007C044F">
        <w:rPr>
          <w:rFonts w:ascii="Verdana" w:hAnsi="Verdana"/>
          <w:u w:val="single"/>
        </w:rPr>
        <w:t xml:space="preserve"> pour les élèves présentant des difficultés scolaires spécifiques </w:t>
      </w:r>
      <w:r w:rsidR="00D00A93" w:rsidRPr="007C044F">
        <w:rPr>
          <w:rFonts w:ascii="Verdana" w:hAnsi="Verdana"/>
          <w:u w:val="single"/>
        </w:rPr>
        <w:t>au degré différencié</w:t>
      </w:r>
    </w:p>
    <w:p w:rsidR="00D00A93" w:rsidRPr="007C044F" w:rsidRDefault="00D00A93" w:rsidP="00D00A93">
      <w:pPr>
        <w:spacing w:after="0" w:line="240" w:lineRule="auto"/>
        <w:jc w:val="both"/>
        <w:rPr>
          <w:rFonts w:ascii="Verdana" w:hAnsi="Verdana"/>
          <w:b/>
        </w:rPr>
      </w:pPr>
    </w:p>
    <w:p w:rsidR="00D00A93" w:rsidRPr="007C044F" w:rsidRDefault="000211DA" w:rsidP="00D00A93">
      <w:pPr>
        <w:spacing w:after="0" w:line="240" w:lineRule="auto"/>
        <w:jc w:val="both"/>
        <w:rPr>
          <w:rFonts w:ascii="Verdana" w:hAnsi="Verdana"/>
        </w:rPr>
      </w:pPr>
      <w:r w:rsidRPr="007C044F">
        <w:rPr>
          <w:rFonts w:ascii="Verdana" w:hAnsi="Verdana"/>
        </w:rPr>
        <w:t>Une</w:t>
      </w:r>
      <w:r w:rsidR="00D00A93" w:rsidRPr="007C044F">
        <w:rPr>
          <w:rFonts w:ascii="Verdana" w:hAnsi="Verdana"/>
        </w:rPr>
        <w:t xml:space="preserve"> aide spécifique </w:t>
      </w:r>
      <w:r w:rsidRPr="007C044F">
        <w:rPr>
          <w:rFonts w:ascii="Verdana" w:hAnsi="Verdana"/>
        </w:rPr>
        <w:t>est</w:t>
      </w:r>
      <w:r w:rsidR="00D00A93" w:rsidRPr="007C044F">
        <w:rPr>
          <w:rFonts w:ascii="Verdana" w:hAnsi="Verdana"/>
        </w:rPr>
        <w:t xml:space="preserve"> apportée aux élèves du degré différencié (1D – 2D). Cette aide portera sur les difficultés scolaires des élève</w:t>
      </w:r>
      <w:r w:rsidR="00A81672" w:rsidRPr="007C044F">
        <w:rPr>
          <w:rFonts w:ascii="Verdana" w:hAnsi="Verdana"/>
        </w:rPr>
        <w:t>s</w:t>
      </w:r>
      <w:r w:rsidR="00D00A93" w:rsidRPr="007C044F">
        <w:rPr>
          <w:rFonts w:ascii="Verdana" w:hAnsi="Verdana"/>
        </w:rPr>
        <w:t xml:space="preserve">. L’inscription se fera sur proposition de la titulaire, en concertation et avec l’accord des parents et de l’élève. </w:t>
      </w:r>
      <w:r w:rsidR="00192B97" w:rsidRPr="007C044F">
        <w:rPr>
          <w:rFonts w:ascii="Verdana" w:hAnsi="Verdana"/>
        </w:rPr>
        <w:t xml:space="preserve">Le conseil de classe peut également demander que l’élève se présente à </w:t>
      </w:r>
      <w:r w:rsidRPr="007C044F">
        <w:rPr>
          <w:rFonts w:ascii="Verdana" w:hAnsi="Verdana"/>
        </w:rPr>
        <w:t>cette activité</w:t>
      </w:r>
      <w:r w:rsidR="007C044F" w:rsidRPr="007C044F">
        <w:rPr>
          <w:rFonts w:ascii="Verdana" w:hAnsi="Verdana"/>
        </w:rPr>
        <w:t>.</w:t>
      </w:r>
    </w:p>
    <w:p w:rsidR="007C044F" w:rsidRPr="007C044F" w:rsidRDefault="007C044F" w:rsidP="00D00A93">
      <w:pPr>
        <w:spacing w:after="0" w:line="240" w:lineRule="auto"/>
        <w:jc w:val="both"/>
        <w:rPr>
          <w:rFonts w:ascii="Verdana" w:hAnsi="Verdana"/>
        </w:rPr>
      </w:pPr>
    </w:p>
    <w:p w:rsidR="00D00A93" w:rsidRPr="007C044F" w:rsidRDefault="00965B31" w:rsidP="00D00A93">
      <w:pPr>
        <w:numPr>
          <w:ilvl w:val="0"/>
          <w:numId w:val="38"/>
        </w:numPr>
        <w:spacing w:after="0" w:line="240" w:lineRule="auto"/>
        <w:jc w:val="both"/>
        <w:rPr>
          <w:rFonts w:ascii="Verdana" w:hAnsi="Verdana"/>
          <w:u w:val="single"/>
        </w:rPr>
      </w:pPr>
      <w:r w:rsidRPr="007C044F">
        <w:rPr>
          <w:rFonts w:ascii="Verdana" w:hAnsi="Verdana"/>
          <w:u w:val="single"/>
        </w:rPr>
        <w:t>La</w:t>
      </w:r>
      <w:r w:rsidR="00D00A93" w:rsidRPr="007C044F">
        <w:rPr>
          <w:rFonts w:ascii="Verdana" w:hAnsi="Verdana"/>
          <w:u w:val="single"/>
        </w:rPr>
        <w:t xml:space="preserve"> méthode de travail </w:t>
      </w:r>
      <w:r w:rsidRPr="007C044F">
        <w:rPr>
          <w:rFonts w:ascii="Verdana" w:hAnsi="Verdana"/>
          <w:u w:val="single"/>
        </w:rPr>
        <w:t xml:space="preserve">et les remédiations </w:t>
      </w:r>
      <w:r w:rsidR="00D00A93" w:rsidRPr="007C044F">
        <w:rPr>
          <w:rFonts w:ascii="Verdana" w:hAnsi="Verdana"/>
          <w:u w:val="single"/>
        </w:rPr>
        <w:t>en 3</w:t>
      </w:r>
      <w:r w:rsidR="007C044F" w:rsidRPr="007C044F">
        <w:rPr>
          <w:rFonts w:ascii="Verdana" w:hAnsi="Verdana"/>
          <w:u w:val="single"/>
        </w:rPr>
        <w:t>-4-5-6</w:t>
      </w:r>
      <w:r w:rsidR="00D00A93" w:rsidRPr="007C044F">
        <w:rPr>
          <w:rFonts w:ascii="Verdana" w:hAnsi="Verdana"/>
          <w:u w:val="single"/>
        </w:rPr>
        <w:t xml:space="preserve"> GT/TT/TQ</w:t>
      </w:r>
    </w:p>
    <w:p w:rsidR="00D00A93" w:rsidRPr="007C044F" w:rsidRDefault="00D00A93" w:rsidP="00D00A93">
      <w:pPr>
        <w:spacing w:after="0" w:line="240" w:lineRule="auto"/>
        <w:ind w:left="720"/>
        <w:jc w:val="both"/>
        <w:rPr>
          <w:rFonts w:ascii="Verdana" w:hAnsi="Verdana"/>
          <w:u w:val="single"/>
        </w:rPr>
      </w:pPr>
    </w:p>
    <w:p w:rsidR="00D00A93" w:rsidRPr="007C044F" w:rsidRDefault="00D00A93" w:rsidP="00D00A93">
      <w:pPr>
        <w:autoSpaceDE w:val="0"/>
        <w:autoSpaceDN w:val="0"/>
        <w:adjustRightInd w:val="0"/>
        <w:spacing w:after="0" w:line="240" w:lineRule="auto"/>
        <w:jc w:val="both"/>
        <w:rPr>
          <w:rFonts w:ascii="Verdana" w:hAnsi="Verdana" w:cs="Tahoma"/>
        </w:rPr>
      </w:pPr>
      <w:r w:rsidRPr="007C044F">
        <w:rPr>
          <w:rFonts w:ascii="Verdana" w:hAnsi="Verdana" w:cs="Tahoma"/>
        </w:rPr>
        <w:t xml:space="preserve">L’Institut organise pour les élèves éprouvant des difficultés ponctuelles des </w:t>
      </w:r>
      <w:r w:rsidR="000211DA" w:rsidRPr="007C044F">
        <w:rPr>
          <w:rFonts w:ascii="Verdana" w:hAnsi="Verdana" w:cs="Tahoma"/>
        </w:rPr>
        <w:t>remédiations</w:t>
      </w:r>
      <w:r w:rsidRPr="007C044F">
        <w:rPr>
          <w:rFonts w:ascii="Verdana" w:hAnsi="Verdana" w:cs="Tahoma"/>
        </w:rPr>
        <w:t xml:space="preserve"> dans différentes matières. </w:t>
      </w:r>
    </w:p>
    <w:p w:rsidR="00D00A93" w:rsidRPr="007C044F" w:rsidRDefault="00D00A93" w:rsidP="00D00A93">
      <w:pPr>
        <w:autoSpaceDE w:val="0"/>
        <w:autoSpaceDN w:val="0"/>
        <w:adjustRightInd w:val="0"/>
        <w:spacing w:after="0" w:line="240" w:lineRule="auto"/>
        <w:jc w:val="both"/>
        <w:rPr>
          <w:rFonts w:ascii="Verdana" w:hAnsi="Verdana" w:cs="Tahoma"/>
        </w:rPr>
      </w:pPr>
      <w:r w:rsidRPr="007C044F">
        <w:rPr>
          <w:rFonts w:ascii="Verdana" w:hAnsi="Verdana" w:cs="Tahoma"/>
        </w:rPr>
        <w:t xml:space="preserve">Certains élèves éprouvent également des difficultés au niveau de leur méthode de travail : organisation du travail, synthèse des cours, mémorisation d’une matière, concentration en classe. Nous organisons pour ces jeunes des séances de « méthode de travail ». </w:t>
      </w:r>
    </w:p>
    <w:p w:rsidR="00797A50" w:rsidRPr="007C044F" w:rsidRDefault="00D00A93" w:rsidP="00965B31">
      <w:pPr>
        <w:autoSpaceDE w:val="0"/>
        <w:autoSpaceDN w:val="0"/>
        <w:adjustRightInd w:val="0"/>
        <w:spacing w:after="0" w:line="240" w:lineRule="auto"/>
        <w:jc w:val="both"/>
        <w:rPr>
          <w:rFonts w:ascii="Verdana" w:hAnsi="Verdana"/>
          <w:highlight w:val="yellow"/>
          <w:u w:val="single"/>
        </w:rPr>
      </w:pPr>
      <w:r w:rsidRPr="007C044F">
        <w:rPr>
          <w:rFonts w:ascii="Verdana" w:hAnsi="Verdana" w:cs="Tahoma"/>
        </w:rPr>
        <w:t xml:space="preserve">Les horaires et locaux des </w:t>
      </w:r>
      <w:r w:rsidR="000211DA" w:rsidRPr="007C044F">
        <w:rPr>
          <w:rFonts w:ascii="Verdana" w:hAnsi="Verdana" w:cs="Tahoma"/>
        </w:rPr>
        <w:t xml:space="preserve">remédiations </w:t>
      </w:r>
      <w:r w:rsidRPr="007C044F">
        <w:rPr>
          <w:rFonts w:ascii="Verdana" w:hAnsi="Verdana" w:cs="Tahoma"/>
        </w:rPr>
        <w:t xml:space="preserve">et de la méthode sont consultables sur notre site internet et aux valves de l’école. L’élève qui </w:t>
      </w:r>
      <w:r w:rsidR="000211DA" w:rsidRPr="007C044F">
        <w:rPr>
          <w:rFonts w:ascii="Verdana" w:hAnsi="Verdana" w:cs="Tahoma"/>
        </w:rPr>
        <w:t>participe</w:t>
      </w:r>
      <w:r w:rsidRPr="007C044F">
        <w:rPr>
          <w:rFonts w:ascii="Verdana" w:hAnsi="Verdana" w:cs="Tahoma"/>
        </w:rPr>
        <w:t xml:space="preserve"> à ce soutien doit se présenter le jour-dit au local mentionné.</w:t>
      </w:r>
    </w:p>
    <w:p w:rsidR="00797A50" w:rsidRPr="007C044F" w:rsidRDefault="00797A50" w:rsidP="00797A50">
      <w:pPr>
        <w:spacing w:after="0" w:line="240" w:lineRule="auto"/>
        <w:ind w:left="1080"/>
        <w:jc w:val="both"/>
        <w:rPr>
          <w:rFonts w:ascii="Verdana" w:hAnsi="Verdana"/>
          <w:u w:val="single"/>
        </w:rPr>
      </w:pPr>
    </w:p>
    <w:p w:rsidR="00D00A93" w:rsidRPr="007C044F" w:rsidRDefault="00D12C7E" w:rsidP="00D00A93">
      <w:pPr>
        <w:numPr>
          <w:ilvl w:val="0"/>
          <w:numId w:val="38"/>
        </w:numPr>
        <w:spacing w:after="0" w:line="240" w:lineRule="auto"/>
        <w:jc w:val="both"/>
        <w:rPr>
          <w:rFonts w:ascii="Verdana" w:hAnsi="Verdana"/>
          <w:u w:val="single"/>
        </w:rPr>
      </w:pPr>
      <w:r w:rsidRPr="007C044F">
        <w:rPr>
          <w:rFonts w:ascii="Verdana" w:hAnsi="Verdana"/>
          <w:u w:val="single"/>
        </w:rPr>
        <w:t xml:space="preserve">Plateforme </w:t>
      </w:r>
      <w:proofErr w:type="spellStart"/>
      <w:r w:rsidRPr="007C044F">
        <w:rPr>
          <w:rFonts w:ascii="Verdana" w:hAnsi="Verdana"/>
          <w:u w:val="single"/>
        </w:rPr>
        <w:t>Discimus</w:t>
      </w:r>
      <w:proofErr w:type="spellEnd"/>
      <w:r w:rsidR="007C044F">
        <w:rPr>
          <w:rFonts w:ascii="Verdana" w:hAnsi="Verdana"/>
          <w:u w:val="single"/>
        </w:rPr>
        <w:t xml:space="preserve"> sur Smartschool</w:t>
      </w:r>
    </w:p>
    <w:p w:rsidR="00D00A93" w:rsidRPr="007C044F" w:rsidRDefault="00D00A93" w:rsidP="00D00A93">
      <w:pPr>
        <w:spacing w:after="0" w:line="240" w:lineRule="auto"/>
        <w:jc w:val="both"/>
        <w:rPr>
          <w:rFonts w:ascii="Verdana" w:hAnsi="Verdana"/>
          <w:u w:val="single"/>
        </w:rPr>
      </w:pPr>
    </w:p>
    <w:p w:rsidR="00AA6421" w:rsidRPr="007C044F" w:rsidRDefault="00AA6421" w:rsidP="00D12C7E">
      <w:pPr>
        <w:autoSpaceDE w:val="0"/>
        <w:autoSpaceDN w:val="0"/>
        <w:adjustRightInd w:val="0"/>
        <w:spacing w:after="0" w:line="240" w:lineRule="auto"/>
        <w:jc w:val="both"/>
        <w:rPr>
          <w:rFonts w:ascii="Verdana" w:hAnsi="Verdana" w:cs="Tahoma"/>
        </w:rPr>
      </w:pPr>
      <w:r w:rsidRPr="007C044F">
        <w:rPr>
          <w:rFonts w:ascii="Verdana" w:hAnsi="Verdana" w:cs="Tahoma"/>
        </w:rPr>
        <w:t xml:space="preserve">Dans le cadre de </w:t>
      </w:r>
      <w:r w:rsidR="007C044F">
        <w:rPr>
          <w:rFonts w:ascii="Verdana" w:hAnsi="Verdana" w:cs="Tahoma"/>
        </w:rPr>
        <w:t>la</w:t>
      </w:r>
      <w:r w:rsidRPr="007C044F">
        <w:rPr>
          <w:rFonts w:ascii="Verdana" w:hAnsi="Verdana" w:cs="Tahoma"/>
        </w:rPr>
        <w:t xml:space="preserve"> remédiation, il existe également sur Smartschool un cours « </w:t>
      </w:r>
      <w:proofErr w:type="spellStart"/>
      <w:r w:rsidRPr="007C044F">
        <w:rPr>
          <w:rFonts w:ascii="Verdana" w:hAnsi="Verdana" w:cs="Tahoma"/>
        </w:rPr>
        <w:t>Discimus</w:t>
      </w:r>
      <w:proofErr w:type="spellEnd"/>
      <w:r w:rsidRPr="007C044F">
        <w:rPr>
          <w:rFonts w:ascii="Verdana" w:hAnsi="Verdana" w:cs="Tahoma"/>
        </w:rPr>
        <w:t xml:space="preserve"> » qui reprend différents modules d’explication, des synthèses et des liens vers des sites spécialisés ainsi que des exercices, ce qui permet aux élèves de travailler en toute autonomie pour récupérer leur retard. </w:t>
      </w:r>
    </w:p>
    <w:p w:rsidR="00AA6421" w:rsidRPr="007C044F" w:rsidRDefault="00AA6421" w:rsidP="00D12C7E">
      <w:pPr>
        <w:autoSpaceDE w:val="0"/>
        <w:autoSpaceDN w:val="0"/>
        <w:adjustRightInd w:val="0"/>
        <w:spacing w:after="0" w:line="240" w:lineRule="auto"/>
        <w:jc w:val="both"/>
        <w:rPr>
          <w:rFonts w:ascii="Verdana" w:hAnsi="Verdana" w:cs="Tahoma"/>
        </w:rPr>
      </w:pPr>
    </w:p>
    <w:p w:rsidR="00D00A93" w:rsidRPr="007C044F" w:rsidRDefault="007C044F" w:rsidP="00D00A93">
      <w:pPr>
        <w:numPr>
          <w:ilvl w:val="0"/>
          <w:numId w:val="38"/>
        </w:numPr>
        <w:autoSpaceDE w:val="0"/>
        <w:autoSpaceDN w:val="0"/>
        <w:adjustRightInd w:val="0"/>
        <w:spacing w:after="0" w:line="240" w:lineRule="auto"/>
        <w:jc w:val="both"/>
        <w:rPr>
          <w:rFonts w:ascii="Verdana" w:hAnsi="Verdana" w:cs="Tahoma"/>
          <w:u w:val="single"/>
        </w:rPr>
      </w:pPr>
      <w:r w:rsidRPr="007C044F">
        <w:rPr>
          <w:rFonts w:ascii="Verdana" w:hAnsi="Verdana" w:cs="Tahoma"/>
          <w:u w:val="single"/>
        </w:rPr>
        <w:t>Méthode</w:t>
      </w:r>
      <w:r w:rsidR="001E1398" w:rsidRPr="007C044F">
        <w:rPr>
          <w:rFonts w:ascii="Verdana" w:hAnsi="Verdana" w:cs="Tahoma"/>
          <w:u w:val="single"/>
        </w:rPr>
        <w:t xml:space="preserve"> de travail en 3-4-</w:t>
      </w:r>
      <w:r w:rsidR="00D00A93" w:rsidRPr="007C044F">
        <w:rPr>
          <w:rFonts w:ascii="Verdana" w:hAnsi="Verdana" w:cs="Tahoma"/>
          <w:u w:val="single"/>
        </w:rPr>
        <w:t>5-6</w:t>
      </w:r>
      <w:r w:rsidR="001E1398" w:rsidRPr="007C044F">
        <w:rPr>
          <w:rFonts w:ascii="Verdana" w:hAnsi="Verdana" w:cs="Tahoma"/>
          <w:u w:val="single"/>
        </w:rPr>
        <w:t>-7</w:t>
      </w:r>
      <w:r w:rsidR="00D00A93" w:rsidRPr="007C044F">
        <w:rPr>
          <w:rFonts w:ascii="Verdana" w:hAnsi="Verdana" w:cs="Tahoma"/>
          <w:u w:val="single"/>
        </w:rPr>
        <w:t xml:space="preserve"> P.</w:t>
      </w:r>
    </w:p>
    <w:p w:rsidR="00D00A93" w:rsidRPr="007C044F" w:rsidRDefault="00D00A93" w:rsidP="00D00A93">
      <w:pPr>
        <w:autoSpaceDE w:val="0"/>
        <w:autoSpaceDN w:val="0"/>
        <w:adjustRightInd w:val="0"/>
        <w:spacing w:after="0" w:line="240" w:lineRule="auto"/>
        <w:jc w:val="both"/>
        <w:rPr>
          <w:rFonts w:ascii="Verdana" w:hAnsi="Verdana" w:cs="Tahoma"/>
          <w:u w:val="single"/>
        </w:rPr>
      </w:pPr>
    </w:p>
    <w:p w:rsidR="00D00A93" w:rsidRPr="007C044F" w:rsidRDefault="00D00A93" w:rsidP="00D00A93">
      <w:pPr>
        <w:autoSpaceDE w:val="0"/>
        <w:autoSpaceDN w:val="0"/>
        <w:adjustRightInd w:val="0"/>
        <w:spacing w:after="0" w:line="240" w:lineRule="auto"/>
        <w:jc w:val="both"/>
        <w:rPr>
          <w:rFonts w:ascii="Verdana" w:hAnsi="Verdana" w:cs="Tahoma"/>
          <w:u w:val="single"/>
        </w:rPr>
      </w:pPr>
      <w:r w:rsidRPr="007C044F">
        <w:rPr>
          <w:rFonts w:ascii="Verdana" w:hAnsi="Verdana" w:cs="Tahoma"/>
        </w:rPr>
        <w:t>L’Institut organise pour les élèv</w:t>
      </w:r>
      <w:r w:rsidR="00535206" w:rsidRPr="007C044F">
        <w:rPr>
          <w:rFonts w:ascii="Verdana" w:hAnsi="Verdana" w:cs="Tahoma"/>
        </w:rPr>
        <w:t xml:space="preserve">es du Professionnel un cours </w:t>
      </w:r>
      <w:r w:rsidRPr="007C044F">
        <w:rPr>
          <w:rFonts w:ascii="Verdana" w:hAnsi="Verdana" w:cs="Tahoma"/>
        </w:rPr>
        <w:t>de méthode de travail. L’élève qui souhaite</w:t>
      </w:r>
      <w:r w:rsidR="001D6225" w:rsidRPr="007C044F">
        <w:rPr>
          <w:rFonts w:ascii="Verdana" w:hAnsi="Verdana" w:cs="Tahoma"/>
        </w:rPr>
        <w:t xml:space="preserve"> y</w:t>
      </w:r>
      <w:r w:rsidRPr="007C044F">
        <w:rPr>
          <w:rFonts w:ascii="Verdana" w:hAnsi="Verdana" w:cs="Tahoma"/>
        </w:rPr>
        <w:t xml:space="preserve"> participer </w:t>
      </w:r>
      <w:r w:rsidR="001D6225" w:rsidRPr="007C044F">
        <w:rPr>
          <w:rFonts w:ascii="Verdana" w:hAnsi="Verdana" w:cs="Tahoma"/>
        </w:rPr>
        <w:t xml:space="preserve">doit envoyer un message Smartschool à Madame </w:t>
      </w:r>
      <w:proofErr w:type="spellStart"/>
      <w:r w:rsidR="00535206" w:rsidRPr="007C044F">
        <w:rPr>
          <w:rFonts w:ascii="Verdana" w:hAnsi="Verdana" w:cs="Tahoma"/>
        </w:rPr>
        <w:t>Zerque</w:t>
      </w:r>
      <w:proofErr w:type="spellEnd"/>
      <w:r w:rsidR="001D6225" w:rsidRPr="007C044F">
        <w:rPr>
          <w:rFonts w:ascii="Verdana" w:hAnsi="Verdana" w:cs="Tahoma"/>
        </w:rPr>
        <w:t>, responsable de l’activité ou le signaler à son titulaire</w:t>
      </w:r>
      <w:r w:rsidR="00535206" w:rsidRPr="007C044F">
        <w:rPr>
          <w:rFonts w:ascii="Verdana" w:hAnsi="Verdana" w:cs="Tahoma"/>
        </w:rPr>
        <w:t>.</w:t>
      </w:r>
    </w:p>
    <w:p w:rsidR="00D00A93" w:rsidRPr="007C044F" w:rsidRDefault="00D00A93" w:rsidP="00D00A93">
      <w:pPr>
        <w:spacing w:after="0" w:line="240" w:lineRule="auto"/>
        <w:jc w:val="both"/>
        <w:rPr>
          <w:rFonts w:ascii="Verdana" w:hAnsi="Verdana"/>
          <w:u w:val="single"/>
        </w:rPr>
      </w:pPr>
    </w:p>
    <w:p w:rsidR="00D00A93" w:rsidRPr="007C044F" w:rsidRDefault="00D00A93" w:rsidP="00D00A93">
      <w:pPr>
        <w:numPr>
          <w:ilvl w:val="0"/>
          <w:numId w:val="38"/>
        </w:numPr>
        <w:spacing w:after="0" w:line="240" w:lineRule="auto"/>
        <w:jc w:val="both"/>
        <w:rPr>
          <w:rFonts w:ascii="Verdana" w:hAnsi="Verdana"/>
          <w:u w:val="single"/>
        </w:rPr>
      </w:pPr>
      <w:r w:rsidRPr="007C044F">
        <w:rPr>
          <w:rFonts w:ascii="Verdana" w:hAnsi="Verdana"/>
          <w:u w:val="single"/>
        </w:rPr>
        <w:t>Aide aux élèves dont la langue maternelle n’est pas le français</w:t>
      </w:r>
    </w:p>
    <w:p w:rsidR="00D00A93" w:rsidRPr="007C044F" w:rsidRDefault="00D00A93" w:rsidP="00D00A93">
      <w:pPr>
        <w:spacing w:after="0" w:line="240" w:lineRule="auto"/>
        <w:ind w:left="1080"/>
        <w:jc w:val="both"/>
        <w:rPr>
          <w:rFonts w:ascii="Verdana" w:hAnsi="Verdana"/>
          <w:u w:val="single"/>
        </w:rPr>
      </w:pPr>
    </w:p>
    <w:p w:rsidR="00965B31" w:rsidRPr="007C044F" w:rsidRDefault="00D00A93" w:rsidP="00D00A93">
      <w:pPr>
        <w:spacing w:after="0" w:line="240" w:lineRule="auto"/>
        <w:jc w:val="both"/>
        <w:rPr>
          <w:rFonts w:ascii="Verdana" w:hAnsi="Verdana"/>
        </w:rPr>
      </w:pPr>
      <w:r w:rsidRPr="007C044F">
        <w:rPr>
          <w:rFonts w:ascii="Verdana" w:hAnsi="Verdana"/>
        </w:rPr>
        <w:t>Un soutien spécifique est organisé pour ces élèves. Il ne s’agit pas d’un cours d’apprentissage du français, mais bien d’une aide à la rédaction de certains documents, à la prise de parole ou au rappel de certains points de grammaire ou de conjugaison.</w:t>
      </w:r>
      <w:r w:rsidR="00965B31" w:rsidRPr="007C044F">
        <w:rPr>
          <w:rFonts w:ascii="Verdana" w:hAnsi="Verdana"/>
        </w:rPr>
        <w:t xml:space="preserve"> </w:t>
      </w:r>
      <w:r w:rsidRPr="007C044F">
        <w:rPr>
          <w:rFonts w:ascii="Verdana" w:hAnsi="Verdana"/>
        </w:rPr>
        <w:t>Si votre enfant est intéressé, il doit le signaler à son titulaire qui le mettra en contact avec le professe</w:t>
      </w:r>
      <w:r w:rsidR="00BC20DD" w:rsidRPr="007C044F">
        <w:rPr>
          <w:rFonts w:ascii="Verdana" w:hAnsi="Verdana"/>
        </w:rPr>
        <w:t>ur chargé de cet accompagneme</w:t>
      </w:r>
      <w:r w:rsidR="00E7623A" w:rsidRPr="007C044F">
        <w:rPr>
          <w:rFonts w:ascii="Verdana" w:hAnsi="Verdana"/>
        </w:rPr>
        <w:t>nt.</w:t>
      </w:r>
    </w:p>
    <w:p w:rsidR="00531D81" w:rsidRPr="007C044F" w:rsidRDefault="00531D81" w:rsidP="00D00A93">
      <w:pPr>
        <w:spacing w:after="0" w:line="240" w:lineRule="auto"/>
        <w:jc w:val="both"/>
        <w:rPr>
          <w:rFonts w:ascii="Verdana" w:hAnsi="Verdana"/>
        </w:rPr>
      </w:pPr>
    </w:p>
    <w:p w:rsidR="00535206" w:rsidRDefault="00535206" w:rsidP="00D00A93">
      <w:pPr>
        <w:spacing w:after="0" w:line="240" w:lineRule="auto"/>
        <w:jc w:val="both"/>
        <w:rPr>
          <w:rFonts w:ascii="Verdana" w:hAnsi="Verdana"/>
          <w:sz w:val="16"/>
          <w:szCs w:val="16"/>
        </w:rPr>
      </w:pPr>
    </w:p>
    <w:p w:rsidR="007C044F" w:rsidRDefault="007C044F" w:rsidP="00D00A93">
      <w:pPr>
        <w:spacing w:after="0" w:line="240" w:lineRule="auto"/>
        <w:jc w:val="both"/>
        <w:rPr>
          <w:rFonts w:ascii="Verdana" w:hAnsi="Verdana"/>
          <w:sz w:val="16"/>
          <w:szCs w:val="16"/>
        </w:rPr>
      </w:pPr>
    </w:p>
    <w:p w:rsidR="002235B9" w:rsidRPr="000211DA" w:rsidRDefault="006C7E3C" w:rsidP="00D00A93">
      <w:pPr>
        <w:spacing w:after="0" w:line="240" w:lineRule="auto"/>
        <w:jc w:val="center"/>
        <w:rPr>
          <w:rFonts w:ascii="Verdana" w:hAnsi="Verdana" w:cs="Tahoma"/>
          <w:b/>
          <w:sz w:val="28"/>
        </w:rPr>
      </w:pPr>
      <w:r>
        <w:rPr>
          <w:rFonts w:ascii="Verdana" w:hAnsi="Verdana" w:cs="Tahoma"/>
          <w:b/>
          <w:sz w:val="28"/>
        </w:rPr>
        <w:t>2021-22</w:t>
      </w:r>
      <w:r w:rsidR="00C66938" w:rsidRPr="000211DA">
        <w:rPr>
          <w:rFonts w:ascii="Verdana" w:hAnsi="Verdana" w:cs="Tahoma"/>
          <w:b/>
          <w:sz w:val="28"/>
        </w:rPr>
        <w:t xml:space="preserve"> : SOUTIEN </w:t>
      </w:r>
      <w:r w:rsidR="00804F61">
        <w:rPr>
          <w:rFonts w:ascii="Verdana" w:hAnsi="Verdana" w:cs="Tahoma"/>
          <w:b/>
          <w:sz w:val="28"/>
        </w:rPr>
        <w:t xml:space="preserve">IPW </w:t>
      </w:r>
      <w:r w:rsidR="00C66938" w:rsidRPr="000211DA">
        <w:rPr>
          <w:rFonts w:ascii="Verdana" w:hAnsi="Verdana" w:cs="Tahoma"/>
          <w:b/>
          <w:sz w:val="28"/>
        </w:rPr>
        <w:t>AUX ELEVES</w:t>
      </w:r>
      <w:r w:rsidR="00EF15A8" w:rsidRPr="000211DA">
        <w:rPr>
          <w:rFonts w:ascii="Verdana" w:hAnsi="Verdana" w:cs="Tahoma"/>
          <w:b/>
          <w:sz w:val="28"/>
        </w:rPr>
        <w:t xml:space="preserve"> – </w:t>
      </w:r>
      <w:r w:rsidR="00EF15A8" w:rsidRPr="00C3142A">
        <w:rPr>
          <w:rFonts w:ascii="Verdana" w:hAnsi="Verdana" w:cs="Tahoma"/>
          <w:b/>
          <w:sz w:val="28"/>
        </w:rPr>
        <w:t>DEGRE 1</w:t>
      </w:r>
    </w:p>
    <w:p w:rsidR="00D00A93" w:rsidRPr="000211DA" w:rsidRDefault="00D00A93" w:rsidP="00D00A93">
      <w:pPr>
        <w:spacing w:after="0" w:line="240" w:lineRule="auto"/>
        <w:jc w:val="center"/>
        <w:rPr>
          <w:rFonts w:ascii="Verdana" w:hAnsi="Verdana"/>
          <w:sz w:val="16"/>
          <w:szCs w:val="16"/>
          <w:highlight w:val="yellow"/>
        </w:rPr>
      </w:pPr>
    </w:p>
    <w:tbl>
      <w:tblPr>
        <w:tblStyle w:val="Grilledutableau"/>
        <w:tblW w:w="10915" w:type="dxa"/>
        <w:tblInd w:w="-431" w:type="dxa"/>
        <w:tblLayout w:type="fixed"/>
        <w:tblLook w:val="04A0" w:firstRow="1" w:lastRow="0" w:firstColumn="1" w:lastColumn="0" w:noHBand="0" w:noVBand="1"/>
      </w:tblPr>
      <w:tblGrid>
        <w:gridCol w:w="2552"/>
        <w:gridCol w:w="2948"/>
        <w:gridCol w:w="2126"/>
        <w:gridCol w:w="1730"/>
        <w:gridCol w:w="1559"/>
      </w:tblGrid>
      <w:tr w:rsidR="00C45657" w:rsidRPr="000211DA" w:rsidTr="00407A31">
        <w:tc>
          <w:tcPr>
            <w:tcW w:w="2552" w:type="dxa"/>
          </w:tcPr>
          <w:p w:rsidR="00C45657" w:rsidRPr="000211DA" w:rsidRDefault="00C45657" w:rsidP="00584EB7">
            <w:pPr>
              <w:jc w:val="center"/>
              <w:rPr>
                <w:rFonts w:ascii="Verdana" w:hAnsi="Verdana"/>
                <w:b/>
              </w:rPr>
            </w:pPr>
            <w:r w:rsidRPr="000211DA">
              <w:rPr>
                <w:rFonts w:ascii="Verdana" w:hAnsi="Verdana"/>
                <w:b/>
              </w:rPr>
              <w:t>Classes</w:t>
            </w:r>
          </w:p>
        </w:tc>
        <w:tc>
          <w:tcPr>
            <w:tcW w:w="2948" w:type="dxa"/>
          </w:tcPr>
          <w:p w:rsidR="00C45657" w:rsidRPr="000211DA" w:rsidRDefault="00C45657" w:rsidP="00584EB7">
            <w:pPr>
              <w:jc w:val="center"/>
              <w:rPr>
                <w:rFonts w:ascii="Verdana" w:hAnsi="Verdana"/>
                <w:b/>
              </w:rPr>
            </w:pPr>
            <w:r w:rsidRPr="000211DA">
              <w:rPr>
                <w:rFonts w:ascii="Verdana" w:hAnsi="Verdana"/>
                <w:b/>
              </w:rPr>
              <w:t>Type soutien</w:t>
            </w:r>
          </w:p>
        </w:tc>
        <w:tc>
          <w:tcPr>
            <w:tcW w:w="2126" w:type="dxa"/>
          </w:tcPr>
          <w:p w:rsidR="00C45657" w:rsidRPr="000211DA" w:rsidRDefault="00C45657" w:rsidP="00584EB7">
            <w:pPr>
              <w:jc w:val="center"/>
              <w:rPr>
                <w:rFonts w:ascii="Verdana" w:hAnsi="Verdana"/>
                <w:b/>
              </w:rPr>
            </w:pPr>
            <w:r w:rsidRPr="000211DA">
              <w:rPr>
                <w:rFonts w:ascii="Verdana" w:hAnsi="Verdana"/>
                <w:b/>
              </w:rPr>
              <w:t>Professeur</w:t>
            </w:r>
          </w:p>
        </w:tc>
        <w:tc>
          <w:tcPr>
            <w:tcW w:w="1730" w:type="dxa"/>
          </w:tcPr>
          <w:p w:rsidR="00C45657" w:rsidRPr="000211DA" w:rsidRDefault="00C45657" w:rsidP="00584EB7">
            <w:pPr>
              <w:jc w:val="center"/>
              <w:rPr>
                <w:rFonts w:ascii="Verdana" w:hAnsi="Verdana"/>
                <w:b/>
              </w:rPr>
            </w:pPr>
            <w:r w:rsidRPr="000211DA">
              <w:rPr>
                <w:rFonts w:ascii="Verdana" w:hAnsi="Verdana"/>
                <w:b/>
              </w:rPr>
              <w:t>Jour</w:t>
            </w:r>
          </w:p>
        </w:tc>
        <w:tc>
          <w:tcPr>
            <w:tcW w:w="1559" w:type="dxa"/>
          </w:tcPr>
          <w:p w:rsidR="00C45657" w:rsidRPr="000211DA" w:rsidRDefault="00C45657" w:rsidP="00584EB7">
            <w:pPr>
              <w:jc w:val="center"/>
              <w:rPr>
                <w:rFonts w:ascii="Verdana" w:hAnsi="Verdana"/>
                <w:b/>
              </w:rPr>
            </w:pPr>
            <w:r w:rsidRPr="000211DA">
              <w:rPr>
                <w:rFonts w:ascii="Verdana" w:hAnsi="Verdana"/>
                <w:b/>
              </w:rPr>
              <w:t>Local</w:t>
            </w:r>
          </w:p>
        </w:tc>
      </w:tr>
      <w:tr w:rsidR="00573A5C" w:rsidRPr="003722B2" w:rsidTr="00407A31">
        <w:tc>
          <w:tcPr>
            <w:tcW w:w="2552" w:type="dxa"/>
          </w:tcPr>
          <w:p w:rsidR="00573A5C" w:rsidRPr="003722B2" w:rsidRDefault="00573A5C" w:rsidP="00573A5C">
            <w:pPr>
              <w:rPr>
                <w:rFonts w:ascii="Verdana" w:hAnsi="Verdana"/>
              </w:rPr>
            </w:pPr>
            <w:r w:rsidRPr="003722B2">
              <w:rPr>
                <w:rFonts w:ascii="Verdana" w:hAnsi="Verdana"/>
              </w:rPr>
              <w:t>1C (</w:t>
            </w:r>
            <w:proofErr w:type="spellStart"/>
            <w:r w:rsidRPr="003722B2">
              <w:rPr>
                <w:rFonts w:ascii="Verdana" w:hAnsi="Verdana"/>
              </w:rPr>
              <w:t>àpd</w:t>
            </w:r>
            <w:proofErr w:type="spellEnd"/>
            <w:r w:rsidRPr="003722B2">
              <w:rPr>
                <w:rFonts w:ascii="Verdana" w:hAnsi="Verdana"/>
              </w:rPr>
              <w:t xml:space="preserve"> Noël)</w:t>
            </w:r>
          </w:p>
        </w:tc>
        <w:tc>
          <w:tcPr>
            <w:tcW w:w="2948" w:type="dxa"/>
          </w:tcPr>
          <w:p w:rsidR="00573A5C" w:rsidRPr="003722B2" w:rsidRDefault="00573A5C" w:rsidP="00573A5C">
            <w:pPr>
              <w:rPr>
                <w:rFonts w:ascii="Verdana" w:hAnsi="Verdana"/>
              </w:rPr>
            </w:pPr>
            <w:r w:rsidRPr="003722B2">
              <w:rPr>
                <w:rFonts w:ascii="Verdana" w:hAnsi="Verdana"/>
              </w:rPr>
              <w:t>Langue moderne</w:t>
            </w:r>
          </w:p>
        </w:tc>
        <w:tc>
          <w:tcPr>
            <w:tcW w:w="2126" w:type="dxa"/>
          </w:tcPr>
          <w:p w:rsidR="00573A5C" w:rsidRPr="003722B2" w:rsidRDefault="00573A5C" w:rsidP="00573A5C">
            <w:pPr>
              <w:rPr>
                <w:rFonts w:ascii="Verdana" w:hAnsi="Verdana"/>
              </w:rPr>
            </w:pPr>
            <w:r w:rsidRPr="003722B2">
              <w:rPr>
                <w:rFonts w:ascii="Verdana" w:hAnsi="Verdana"/>
              </w:rPr>
              <w:t>V. Dumont</w:t>
            </w:r>
          </w:p>
        </w:tc>
        <w:tc>
          <w:tcPr>
            <w:tcW w:w="1730" w:type="dxa"/>
          </w:tcPr>
          <w:p w:rsidR="00573A5C" w:rsidRPr="007F14FE" w:rsidRDefault="007F14FE" w:rsidP="00573A5C">
            <w:pPr>
              <w:rPr>
                <w:rFonts w:ascii="Verdana" w:hAnsi="Verdana"/>
              </w:rPr>
            </w:pPr>
            <w:r w:rsidRPr="007F14FE">
              <w:rPr>
                <w:rFonts w:ascii="Verdana" w:hAnsi="Verdana"/>
              </w:rPr>
              <w:t xml:space="preserve">Mardi </w:t>
            </w:r>
            <w:r w:rsidR="00F859A7" w:rsidRPr="007F14FE">
              <w:rPr>
                <w:rFonts w:ascii="Verdana" w:hAnsi="Verdana"/>
              </w:rPr>
              <w:t>15.25</w:t>
            </w:r>
          </w:p>
        </w:tc>
        <w:tc>
          <w:tcPr>
            <w:tcW w:w="1559" w:type="dxa"/>
          </w:tcPr>
          <w:p w:rsidR="00573A5C" w:rsidRPr="009D15F1" w:rsidRDefault="009D15F1" w:rsidP="00573A5C">
            <w:pPr>
              <w:rPr>
                <w:rFonts w:ascii="Verdana" w:hAnsi="Verdana"/>
              </w:rPr>
            </w:pPr>
            <w:r w:rsidRPr="009D15F1">
              <w:rPr>
                <w:rFonts w:ascii="Verdana" w:hAnsi="Verdana"/>
              </w:rPr>
              <w:t>A2.04</w:t>
            </w:r>
          </w:p>
        </w:tc>
      </w:tr>
      <w:tr w:rsidR="00573A5C" w:rsidRPr="003722B2" w:rsidTr="00407A31">
        <w:tc>
          <w:tcPr>
            <w:tcW w:w="2552" w:type="dxa"/>
          </w:tcPr>
          <w:p w:rsidR="00573A5C" w:rsidRPr="003722B2" w:rsidRDefault="00573A5C" w:rsidP="00573A5C">
            <w:pPr>
              <w:rPr>
                <w:rFonts w:ascii="Verdana" w:hAnsi="Verdana"/>
              </w:rPr>
            </w:pPr>
            <w:r w:rsidRPr="003722B2">
              <w:rPr>
                <w:rFonts w:ascii="Verdana" w:hAnsi="Verdana"/>
              </w:rPr>
              <w:t>1C (</w:t>
            </w:r>
            <w:proofErr w:type="spellStart"/>
            <w:r w:rsidRPr="003722B2">
              <w:rPr>
                <w:rFonts w:ascii="Verdana" w:hAnsi="Verdana"/>
              </w:rPr>
              <w:t>àpd</w:t>
            </w:r>
            <w:proofErr w:type="spellEnd"/>
            <w:r w:rsidRPr="003722B2">
              <w:rPr>
                <w:rFonts w:ascii="Verdana" w:hAnsi="Verdana"/>
              </w:rPr>
              <w:t xml:space="preserve"> Noël)</w:t>
            </w:r>
          </w:p>
        </w:tc>
        <w:tc>
          <w:tcPr>
            <w:tcW w:w="2948" w:type="dxa"/>
          </w:tcPr>
          <w:p w:rsidR="00573A5C" w:rsidRPr="00E803DA" w:rsidRDefault="00E803DA" w:rsidP="00573A5C">
            <w:pPr>
              <w:rPr>
                <w:rFonts w:ascii="Verdana" w:hAnsi="Verdana"/>
              </w:rPr>
            </w:pPr>
            <w:r w:rsidRPr="00E803DA">
              <w:rPr>
                <w:rFonts w:ascii="Verdana" w:hAnsi="Verdana"/>
              </w:rPr>
              <w:t>Méthode de travail</w:t>
            </w:r>
          </w:p>
        </w:tc>
        <w:tc>
          <w:tcPr>
            <w:tcW w:w="2126" w:type="dxa"/>
          </w:tcPr>
          <w:p w:rsidR="00573A5C" w:rsidRPr="00E803DA" w:rsidRDefault="00573A5C" w:rsidP="00573A5C">
            <w:pPr>
              <w:rPr>
                <w:rFonts w:ascii="Verdana" w:hAnsi="Verdana"/>
              </w:rPr>
            </w:pPr>
            <w:r w:rsidRPr="00E803DA">
              <w:rPr>
                <w:rFonts w:ascii="Verdana" w:hAnsi="Verdana"/>
              </w:rPr>
              <w:t>C. Gooris</w:t>
            </w:r>
          </w:p>
        </w:tc>
        <w:tc>
          <w:tcPr>
            <w:tcW w:w="1730" w:type="dxa"/>
          </w:tcPr>
          <w:p w:rsidR="00573A5C" w:rsidRPr="007F14FE" w:rsidRDefault="007F14FE" w:rsidP="00573A5C">
            <w:r w:rsidRPr="007F14FE">
              <w:rPr>
                <w:rFonts w:ascii="Verdana" w:hAnsi="Verdana"/>
              </w:rPr>
              <w:t>Jeudi</w:t>
            </w:r>
            <w:r w:rsidR="00F859A7" w:rsidRPr="007F14FE">
              <w:rPr>
                <w:rFonts w:ascii="Verdana" w:hAnsi="Verdana"/>
              </w:rPr>
              <w:t xml:space="preserve"> 15.25</w:t>
            </w:r>
          </w:p>
        </w:tc>
        <w:tc>
          <w:tcPr>
            <w:tcW w:w="1559" w:type="dxa"/>
          </w:tcPr>
          <w:p w:rsidR="00573A5C" w:rsidRPr="009D15F1" w:rsidRDefault="00F859A7" w:rsidP="00573A5C">
            <w:r w:rsidRPr="009D15F1">
              <w:rPr>
                <w:rFonts w:ascii="Verdana" w:hAnsi="Verdana"/>
              </w:rPr>
              <w:t>A2</w:t>
            </w:r>
            <w:r w:rsidR="009D15F1" w:rsidRPr="009D15F1">
              <w:rPr>
                <w:rFonts w:ascii="Verdana" w:hAnsi="Verdana"/>
              </w:rPr>
              <w:t>.</w:t>
            </w:r>
            <w:r w:rsidRPr="009D15F1">
              <w:rPr>
                <w:rFonts w:ascii="Verdana" w:hAnsi="Verdana"/>
              </w:rPr>
              <w:t>03</w:t>
            </w:r>
          </w:p>
        </w:tc>
      </w:tr>
      <w:tr w:rsidR="00573A5C" w:rsidRPr="003722B2" w:rsidTr="00407A31">
        <w:tc>
          <w:tcPr>
            <w:tcW w:w="2552" w:type="dxa"/>
          </w:tcPr>
          <w:p w:rsidR="00573A5C" w:rsidRPr="003722B2" w:rsidRDefault="00573A5C" w:rsidP="00573A5C">
            <w:pPr>
              <w:rPr>
                <w:rFonts w:ascii="Verdana" w:hAnsi="Verdana"/>
              </w:rPr>
            </w:pPr>
            <w:r w:rsidRPr="003722B2">
              <w:rPr>
                <w:rFonts w:ascii="Verdana" w:hAnsi="Verdana"/>
              </w:rPr>
              <w:t>1C (</w:t>
            </w:r>
            <w:proofErr w:type="spellStart"/>
            <w:r w:rsidRPr="003722B2">
              <w:rPr>
                <w:rFonts w:ascii="Verdana" w:hAnsi="Verdana"/>
              </w:rPr>
              <w:t>àpd</w:t>
            </w:r>
            <w:proofErr w:type="spellEnd"/>
            <w:r w:rsidRPr="003722B2">
              <w:rPr>
                <w:rFonts w:ascii="Verdana" w:hAnsi="Verdana"/>
              </w:rPr>
              <w:t xml:space="preserve"> Noël)</w:t>
            </w:r>
          </w:p>
        </w:tc>
        <w:tc>
          <w:tcPr>
            <w:tcW w:w="2948" w:type="dxa"/>
          </w:tcPr>
          <w:p w:rsidR="00573A5C" w:rsidRPr="00E803DA" w:rsidRDefault="00573A5C" w:rsidP="00573A5C">
            <w:pPr>
              <w:rPr>
                <w:rFonts w:ascii="Verdana" w:hAnsi="Verdana"/>
              </w:rPr>
            </w:pPr>
            <w:r w:rsidRPr="00E803DA">
              <w:rPr>
                <w:rFonts w:ascii="Verdana" w:hAnsi="Verdana"/>
              </w:rPr>
              <w:t>Sciences</w:t>
            </w:r>
          </w:p>
        </w:tc>
        <w:tc>
          <w:tcPr>
            <w:tcW w:w="2126" w:type="dxa"/>
          </w:tcPr>
          <w:p w:rsidR="00573A5C" w:rsidRPr="00E803DA" w:rsidRDefault="00C3142A" w:rsidP="00573A5C">
            <w:pPr>
              <w:rPr>
                <w:rFonts w:ascii="Verdana" w:hAnsi="Verdana"/>
              </w:rPr>
            </w:pPr>
            <w:r w:rsidRPr="00E803DA">
              <w:rPr>
                <w:rFonts w:ascii="Verdana" w:hAnsi="Verdana"/>
              </w:rPr>
              <w:t>L. Jean</w:t>
            </w:r>
          </w:p>
        </w:tc>
        <w:tc>
          <w:tcPr>
            <w:tcW w:w="1730" w:type="dxa"/>
          </w:tcPr>
          <w:p w:rsidR="00573A5C" w:rsidRPr="007F14FE" w:rsidRDefault="007F14FE" w:rsidP="00573A5C">
            <w:pPr>
              <w:rPr>
                <w:rFonts w:ascii="Verdana" w:hAnsi="Verdana"/>
              </w:rPr>
            </w:pPr>
            <w:r w:rsidRPr="007F14FE">
              <w:rPr>
                <w:rFonts w:ascii="Verdana" w:hAnsi="Verdana"/>
              </w:rPr>
              <w:t>Jeudi</w:t>
            </w:r>
            <w:r w:rsidR="00F859A7" w:rsidRPr="007F14FE">
              <w:rPr>
                <w:rFonts w:ascii="Verdana" w:hAnsi="Verdana"/>
              </w:rPr>
              <w:t xml:space="preserve"> 15.25</w:t>
            </w:r>
          </w:p>
        </w:tc>
        <w:tc>
          <w:tcPr>
            <w:tcW w:w="1559" w:type="dxa"/>
          </w:tcPr>
          <w:p w:rsidR="00573A5C" w:rsidRPr="009D15F1" w:rsidRDefault="00F859A7" w:rsidP="00573A5C">
            <w:pPr>
              <w:rPr>
                <w:rFonts w:ascii="Verdana" w:hAnsi="Verdana"/>
              </w:rPr>
            </w:pPr>
            <w:r w:rsidRPr="009D15F1">
              <w:rPr>
                <w:rFonts w:ascii="Verdana" w:hAnsi="Verdana"/>
              </w:rPr>
              <w:t>D2</w:t>
            </w:r>
            <w:r w:rsidR="009D15F1" w:rsidRPr="009D15F1">
              <w:rPr>
                <w:rFonts w:ascii="Verdana" w:hAnsi="Verdana"/>
              </w:rPr>
              <w:t>.</w:t>
            </w:r>
            <w:r w:rsidRPr="009D15F1">
              <w:rPr>
                <w:rFonts w:ascii="Verdana" w:hAnsi="Verdana"/>
              </w:rPr>
              <w:t>07</w:t>
            </w:r>
          </w:p>
        </w:tc>
      </w:tr>
      <w:tr w:rsidR="00573A5C" w:rsidRPr="003722B2" w:rsidTr="00407A31">
        <w:tc>
          <w:tcPr>
            <w:tcW w:w="2552" w:type="dxa"/>
          </w:tcPr>
          <w:p w:rsidR="00573A5C" w:rsidRPr="003722B2" w:rsidRDefault="00573A5C" w:rsidP="00573A5C">
            <w:pPr>
              <w:rPr>
                <w:rFonts w:ascii="Verdana" w:hAnsi="Verdana"/>
              </w:rPr>
            </w:pPr>
            <w:r w:rsidRPr="003722B2">
              <w:rPr>
                <w:rFonts w:ascii="Verdana" w:hAnsi="Verdana"/>
              </w:rPr>
              <w:t>1C (</w:t>
            </w:r>
            <w:proofErr w:type="spellStart"/>
            <w:r w:rsidRPr="003722B2">
              <w:rPr>
                <w:rFonts w:ascii="Verdana" w:hAnsi="Verdana"/>
              </w:rPr>
              <w:t>àpd</w:t>
            </w:r>
            <w:proofErr w:type="spellEnd"/>
            <w:r w:rsidRPr="003722B2">
              <w:rPr>
                <w:rFonts w:ascii="Verdana" w:hAnsi="Verdana"/>
              </w:rPr>
              <w:t xml:space="preserve"> Noël)</w:t>
            </w:r>
          </w:p>
        </w:tc>
        <w:tc>
          <w:tcPr>
            <w:tcW w:w="2948" w:type="dxa"/>
          </w:tcPr>
          <w:p w:rsidR="00573A5C" w:rsidRPr="00E803DA" w:rsidRDefault="00573A5C" w:rsidP="00573A5C">
            <w:pPr>
              <w:rPr>
                <w:rFonts w:ascii="Verdana" w:hAnsi="Verdana"/>
              </w:rPr>
            </w:pPr>
            <w:r w:rsidRPr="00E803DA">
              <w:rPr>
                <w:rFonts w:ascii="Verdana" w:hAnsi="Verdana"/>
              </w:rPr>
              <w:t>Français</w:t>
            </w:r>
          </w:p>
        </w:tc>
        <w:tc>
          <w:tcPr>
            <w:tcW w:w="2126" w:type="dxa"/>
          </w:tcPr>
          <w:p w:rsidR="00573A5C" w:rsidRPr="00E803DA" w:rsidRDefault="00573A5C" w:rsidP="00573A5C">
            <w:pPr>
              <w:rPr>
                <w:rFonts w:ascii="Verdana" w:hAnsi="Verdana"/>
              </w:rPr>
            </w:pPr>
            <w:r w:rsidRPr="00E803DA">
              <w:rPr>
                <w:rFonts w:ascii="Verdana" w:hAnsi="Verdana"/>
              </w:rPr>
              <w:t>D. Van Belle</w:t>
            </w:r>
          </w:p>
        </w:tc>
        <w:tc>
          <w:tcPr>
            <w:tcW w:w="1730" w:type="dxa"/>
          </w:tcPr>
          <w:p w:rsidR="00573A5C" w:rsidRPr="007F14FE" w:rsidRDefault="007F14FE" w:rsidP="00573A5C">
            <w:r w:rsidRPr="007F14FE">
              <w:rPr>
                <w:rFonts w:ascii="Verdana" w:hAnsi="Verdana"/>
              </w:rPr>
              <w:t>Mardi</w:t>
            </w:r>
            <w:r w:rsidR="00F859A7" w:rsidRPr="007F14FE">
              <w:rPr>
                <w:rFonts w:ascii="Verdana" w:hAnsi="Verdana"/>
              </w:rPr>
              <w:t xml:space="preserve"> 15.25</w:t>
            </w:r>
          </w:p>
        </w:tc>
        <w:tc>
          <w:tcPr>
            <w:tcW w:w="1559" w:type="dxa"/>
          </w:tcPr>
          <w:p w:rsidR="00573A5C" w:rsidRPr="009D15F1" w:rsidRDefault="00F859A7" w:rsidP="00573A5C">
            <w:r w:rsidRPr="009D15F1">
              <w:rPr>
                <w:rFonts w:ascii="Verdana" w:hAnsi="Verdana"/>
              </w:rPr>
              <w:t>A2</w:t>
            </w:r>
            <w:r w:rsidR="009D15F1" w:rsidRPr="009D15F1">
              <w:rPr>
                <w:rFonts w:ascii="Verdana" w:hAnsi="Verdana"/>
              </w:rPr>
              <w:t>.</w:t>
            </w:r>
            <w:r w:rsidRPr="009D15F1">
              <w:rPr>
                <w:rFonts w:ascii="Verdana" w:hAnsi="Verdana"/>
              </w:rPr>
              <w:t>02</w:t>
            </w:r>
          </w:p>
        </w:tc>
      </w:tr>
      <w:tr w:rsidR="00573A5C" w:rsidRPr="003722B2" w:rsidTr="00407A31">
        <w:tc>
          <w:tcPr>
            <w:tcW w:w="2552" w:type="dxa"/>
          </w:tcPr>
          <w:p w:rsidR="00573A5C" w:rsidRPr="003722B2" w:rsidRDefault="00573A5C" w:rsidP="00573A5C">
            <w:pPr>
              <w:rPr>
                <w:rFonts w:ascii="Verdana" w:hAnsi="Verdana"/>
              </w:rPr>
            </w:pPr>
            <w:r w:rsidRPr="003722B2">
              <w:rPr>
                <w:rFonts w:ascii="Verdana" w:hAnsi="Verdana"/>
              </w:rPr>
              <w:t>1C (</w:t>
            </w:r>
            <w:proofErr w:type="spellStart"/>
            <w:r w:rsidRPr="003722B2">
              <w:rPr>
                <w:rFonts w:ascii="Verdana" w:hAnsi="Verdana"/>
              </w:rPr>
              <w:t>àpd</w:t>
            </w:r>
            <w:proofErr w:type="spellEnd"/>
            <w:r w:rsidRPr="003722B2">
              <w:rPr>
                <w:rFonts w:ascii="Verdana" w:hAnsi="Verdana"/>
              </w:rPr>
              <w:t xml:space="preserve"> Noël)</w:t>
            </w:r>
          </w:p>
        </w:tc>
        <w:tc>
          <w:tcPr>
            <w:tcW w:w="2948" w:type="dxa"/>
          </w:tcPr>
          <w:p w:rsidR="00573A5C" w:rsidRPr="00E803DA" w:rsidRDefault="00573A5C" w:rsidP="00573A5C">
            <w:pPr>
              <w:rPr>
                <w:rFonts w:ascii="Verdana" w:hAnsi="Verdana"/>
              </w:rPr>
            </w:pPr>
            <w:r w:rsidRPr="00E803DA">
              <w:rPr>
                <w:rFonts w:ascii="Verdana" w:hAnsi="Verdana"/>
              </w:rPr>
              <w:t>Mathématiques</w:t>
            </w:r>
          </w:p>
        </w:tc>
        <w:tc>
          <w:tcPr>
            <w:tcW w:w="2126" w:type="dxa"/>
          </w:tcPr>
          <w:p w:rsidR="00573A5C" w:rsidRPr="00E803DA" w:rsidRDefault="00573A5C" w:rsidP="00573A5C">
            <w:pPr>
              <w:rPr>
                <w:rFonts w:ascii="Verdana" w:hAnsi="Verdana"/>
              </w:rPr>
            </w:pPr>
            <w:r w:rsidRPr="00E803DA">
              <w:rPr>
                <w:rFonts w:ascii="Verdana" w:hAnsi="Verdana"/>
              </w:rPr>
              <w:t xml:space="preserve">C. </w:t>
            </w:r>
            <w:proofErr w:type="spellStart"/>
            <w:r w:rsidRPr="00E803DA">
              <w:rPr>
                <w:rFonts w:ascii="Verdana" w:hAnsi="Verdana"/>
              </w:rPr>
              <w:t>Feraille</w:t>
            </w:r>
            <w:proofErr w:type="spellEnd"/>
          </w:p>
        </w:tc>
        <w:tc>
          <w:tcPr>
            <w:tcW w:w="1730" w:type="dxa"/>
          </w:tcPr>
          <w:p w:rsidR="00573A5C" w:rsidRPr="007F14FE" w:rsidRDefault="00F859A7" w:rsidP="00573A5C">
            <w:pPr>
              <w:rPr>
                <w:rFonts w:ascii="Verdana" w:hAnsi="Verdana"/>
              </w:rPr>
            </w:pPr>
            <w:r w:rsidRPr="007F14FE">
              <w:rPr>
                <w:rFonts w:ascii="Verdana" w:hAnsi="Verdana"/>
              </w:rPr>
              <w:t>Lundi 15.25</w:t>
            </w:r>
          </w:p>
        </w:tc>
        <w:tc>
          <w:tcPr>
            <w:tcW w:w="1559" w:type="dxa"/>
          </w:tcPr>
          <w:p w:rsidR="00573A5C" w:rsidRPr="009D15F1" w:rsidRDefault="00F859A7" w:rsidP="00573A5C">
            <w:pPr>
              <w:rPr>
                <w:rFonts w:ascii="Verdana" w:hAnsi="Verdana"/>
              </w:rPr>
            </w:pPr>
            <w:r w:rsidRPr="009D15F1">
              <w:rPr>
                <w:rFonts w:ascii="Verdana" w:hAnsi="Verdana"/>
              </w:rPr>
              <w:t>E2</w:t>
            </w:r>
            <w:r w:rsidR="009D15F1" w:rsidRPr="009D15F1">
              <w:rPr>
                <w:rFonts w:ascii="Verdana" w:hAnsi="Verdana"/>
              </w:rPr>
              <w:t>.</w:t>
            </w:r>
            <w:r w:rsidRPr="009D15F1">
              <w:rPr>
                <w:rFonts w:ascii="Verdana" w:hAnsi="Verdana"/>
              </w:rPr>
              <w:t>03</w:t>
            </w:r>
          </w:p>
        </w:tc>
      </w:tr>
      <w:tr w:rsidR="00573A5C" w:rsidRPr="003722B2" w:rsidTr="00407A31">
        <w:tc>
          <w:tcPr>
            <w:tcW w:w="2552" w:type="dxa"/>
          </w:tcPr>
          <w:p w:rsidR="00573A5C" w:rsidRPr="003722B2" w:rsidRDefault="00573A5C" w:rsidP="00573A5C">
            <w:pPr>
              <w:rPr>
                <w:rFonts w:ascii="Verdana" w:hAnsi="Verdana"/>
              </w:rPr>
            </w:pPr>
            <w:r w:rsidRPr="003722B2">
              <w:rPr>
                <w:rFonts w:ascii="Verdana" w:hAnsi="Verdana"/>
              </w:rPr>
              <w:t>1C (</w:t>
            </w:r>
            <w:proofErr w:type="spellStart"/>
            <w:r w:rsidRPr="003722B2">
              <w:rPr>
                <w:rFonts w:ascii="Verdana" w:hAnsi="Verdana"/>
              </w:rPr>
              <w:t>àpd</w:t>
            </w:r>
            <w:proofErr w:type="spellEnd"/>
            <w:r w:rsidRPr="003722B2">
              <w:rPr>
                <w:rFonts w:ascii="Verdana" w:hAnsi="Verdana"/>
              </w:rPr>
              <w:t xml:space="preserve"> Noël)</w:t>
            </w:r>
          </w:p>
        </w:tc>
        <w:tc>
          <w:tcPr>
            <w:tcW w:w="2948" w:type="dxa"/>
          </w:tcPr>
          <w:p w:rsidR="00573A5C" w:rsidRPr="00E803DA" w:rsidRDefault="00573A5C" w:rsidP="00573A5C">
            <w:pPr>
              <w:rPr>
                <w:rFonts w:ascii="Verdana" w:hAnsi="Verdana"/>
              </w:rPr>
            </w:pPr>
            <w:r w:rsidRPr="00E803DA">
              <w:rPr>
                <w:rFonts w:ascii="Verdana" w:hAnsi="Verdana"/>
              </w:rPr>
              <w:t>Méthode de travail</w:t>
            </w:r>
          </w:p>
        </w:tc>
        <w:tc>
          <w:tcPr>
            <w:tcW w:w="2126" w:type="dxa"/>
          </w:tcPr>
          <w:p w:rsidR="00573A5C" w:rsidRPr="00E803DA" w:rsidRDefault="00C3142A" w:rsidP="00573A5C">
            <w:pPr>
              <w:rPr>
                <w:rFonts w:ascii="Verdana" w:hAnsi="Verdana"/>
              </w:rPr>
            </w:pPr>
            <w:r w:rsidRPr="00E803DA">
              <w:rPr>
                <w:rFonts w:ascii="Verdana" w:hAnsi="Verdana"/>
              </w:rPr>
              <w:t>Y. Wyns</w:t>
            </w:r>
          </w:p>
        </w:tc>
        <w:tc>
          <w:tcPr>
            <w:tcW w:w="1730" w:type="dxa"/>
          </w:tcPr>
          <w:p w:rsidR="00573A5C" w:rsidRPr="007F14FE" w:rsidRDefault="00DD4D77" w:rsidP="00573A5C">
            <w:r>
              <w:rPr>
                <w:rFonts w:ascii="Verdana" w:hAnsi="Verdana"/>
              </w:rPr>
              <w:t xml:space="preserve">Mardi </w:t>
            </w:r>
            <w:r w:rsidR="00F859A7" w:rsidRPr="007F14FE">
              <w:rPr>
                <w:rFonts w:ascii="Verdana" w:hAnsi="Verdana"/>
              </w:rPr>
              <w:t>15.25</w:t>
            </w:r>
          </w:p>
        </w:tc>
        <w:tc>
          <w:tcPr>
            <w:tcW w:w="1559" w:type="dxa"/>
          </w:tcPr>
          <w:p w:rsidR="00573A5C" w:rsidRPr="009D15F1" w:rsidRDefault="009D15F1" w:rsidP="00573A5C">
            <w:r w:rsidRPr="009D15F1">
              <w:rPr>
                <w:rFonts w:ascii="Verdana" w:hAnsi="Verdana"/>
              </w:rPr>
              <w:t>E2.04</w:t>
            </w:r>
          </w:p>
        </w:tc>
      </w:tr>
      <w:tr w:rsidR="00C45657" w:rsidRPr="003722B2" w:rsidTr="00883E17">
        <w:trPr>
          <w:trHeight w:val="243"/>
        </w:trPr>
        <w:tc>
          <w:tcPr>
            <w:tcW w:w="2552" w:type="dxa"/>
            <w:shd w:val="clear" w:color="auto" w:fill="BFBFBF" w:themeFill="background1" w:themeFillShade="BF"/>
          </w:tcPr>
          <w:p w:rsidR="00C45657" w:rsidRPr="003722B2" w:rsidRDefault="00C45657" w:rsidP="009F4684">
            <w:pPr>
              <w:rPr>
                <w:rFonts w:ascii="Verdana" w:hAnsi="Verdana"/>
              </w:rPr>
            </w:pPr>
          </w:p>
        </w:tc>
        <w:tc>
          <w:tcPr>
            <w:tcW w:w="2948" w:type="dxa"/>
            <w:shd w:val="clear" w:color="auto" w:fill="BFBFBF" w:themeFill="background1" w:themeFillShade="BF"/>
          </w:tcPr>
          <w:p w:rsidR="00C45657" w:rsidRPr="003722B2" w:rsidRDefault="00C45657" w:rsidP="009F4684">
            <w:pPr>
              <w:rPr>
                <w:rFonts w:ascii="Verdana" w:hAnsi="Verdana"/>
              </w:rPr>
            </w:pPr>
          </w:p>
        </w:tc>
        <w:tc>
          <w:tcPr>
            <w:tcW w:w="2126" w:type="dxa"/>
            <w:shd w:val="clear" w:color="auto" w:fill="BFBFBF" w:themeFill="background1" w:themeFillShade="BF"/>
          </w:tcPr>
          <w:p w:rsidR="00C45657" w:rsidRPr="003722B2" w:rsidRDefault="00C45657" w:rsidP="009F4684">
            <w:pPr>
              <w:rPr>
                <w:rFonts w:ascii="Verdana" w:hAnsi="Verdana"/>
              </w:rPr>
            </w:pPr>
          </w:p>
        </w:tc>
        <w:tc>
          <w:tcPr>
            <w:tcW w:w="1730" w:type="dxa"/>
            <w:shd w:val="clear" w:color="auto" w:fill="BFBFBF" w:themeFill="background1" w:themeFillShade="BF"/>
          </w:tcPr>
          <w:p w:rsidR="00C45657" w:rsidRPr="007F14FE" w:rsidRDefault="00C45657" w:rsidP="009F4684">
            <w:pPr>
              <w:rPr>
                <w:rFonts w:ascii="Verdana" w:hAnsi="Verdana"/>
              </w:rPr>
            </w:pPr>
          </w:p>
        </w:tc>
        <w:tc>
          <w:tcPr>
            <w:tcW w:w="1559" w:type="dxa"/>
            <w:shd w:val="clear" w:color="auto" w:fill="BFBFBF" w:themeFill="background1" w:themeFillShade="BF"/>
          </w:tcPr>
          <w:p w:rsidR="00C45657" w:rsidRPr="003722B2" w:rsidRDefault="00C45657" w:rsidP="009F4684">
            <w:pPr>
              <w:rPr>
                <w:rFonts w:ascii="Verdana" w:hAnsi="Verdana"/>
              </w:rPr>
            </w:pPr>
          </w:p>
        </w:tc>
      </w:tr>
      <w:tr w:rsidR="00573A5C" w:rsidRPr="003722B2" w:rsidTr="00407A31">
        <w:tc>
          <w:tcPr>
            <w:tcW w:w="2552" w:type="dxa"/>
          </w:tcPr>
          <w:p w:rsidR="00573A5C" w:rsidRPr="003722B2" w:rsidRDefault="00573A5C" w:rsidP="00573A5C">
            <w:pPr>
              <w:rPr>
                <w:rFonts w:ascii="Verdana" w:hAnsi="Verdana"/>
              </w:rPr>
            </w:pPr>
            <w:r w:rsidRPr="003722B2">
              <w:rPr>
                <w:rFonts w:ascii="Verdana" w:hAnsi="Verdana"/>
              </w:rPr>
              <w:t>2C (</w:t>
            </w:r>
            <w:proofErr w:type="spellStart"/>
            <w:r w:rsidR="00C3142A" w:rsidRPr="003722B2">
              <w:rPr>
                <w:rFonts w:ascii="Verdana" w:hAnsi="Verdana"/>
              </w:rPr>
              <w:t>àpd</w:t>
            </w:r>
            <w:proofErr w:type="spellEnd"/>
            <w:r w:rsidR="00C3142A" w:rsidRPr="003722B2">
              <w:rPr>
                <w:rFonts w:ascii="Verdana" w:hAnsi="Verdana"/>
              </w:rPr>
              <w:t xml:space="preserve"> Noël</w:t>
            </w:r>
            <w:r w:rsidRPr="003722B2">
              <w:rPr>
                <w:rFonts w:ascii="Verdana" w:hAnsi="Verdana"/>
              </w:rPr>
              <w:t>)</w:t>
            </w:r>
          </w:p>
        </w:tc>
        <w:tc>
          <w:tcPr>
            <w:tcW w:w="2948" w:type="dxa"/>
          </w:tcPr>
          <w:p w:rsidR="00573A5C" w:rsidRPr="003722B2" w:rsidRDefault="00573A5C" w:rsidP="00573A5C">
            <w:pPr>
              <w:rPr>
                <w:rFonts w:ascii="Verdana" w:hAnsi="Verdana"/>
              </w:rPr>
            </w:pPr>
            <w:r w:rsidRPr="003722B2">
              <w:rPr>
                <w:rFonts w:ascii="Verdana" w:hAnsi="Verdana"/>
              </w:rPr>
              <w:t>Langue moderne</w:t>
            </w:r>
          </w:p>
        </w:tc>
        <w:tc>
          <w:tcPr>
            <w:tcW w:w="2126" w:type="dxa"/>
          </w:tcPr>
          <w:p w:rsidR="00573A5C" w:rsidRPr="003722B2" w:rsidRDefault="00573A5C" w:rsidP="00573A5C">
            <w:pPr>
              <w:rPr>
                <w:rFonts w:ascii="Verdana" w:hAnsi="Verdana"/>
              </w:rPr>
            </w:pPr>
            <w:r w:rsidRPr="003722B2">
              <w:rPr>
                <w:rFonts w:ascii="Verdana" w:hAnsi="Verdana"/>
              </w:rPr>
              <w:t xml:space="preserve">C. </w:t>
            </w:r>
            <w:proofErr w:type="spellStart"/>
            <w:r w:rsidRPr="003722B2">
              <w:rPr>
                <w:rFonts w:ascii="Verdana" w:hAnsi="Verdana"/>
              </w:rPr>
              <w:t>Bosmans</w:t>
            </w:r>
            <w:proofErr w:type="spellEnd"/>
          </w:p>
        </w:tc>
        <w:tc>
          <w:tcPr>
            <w:tcW w:w="1730" w:type="dxa"/>
          </w:tcPr>
          <w:p w:rsidR="00573A5C" w:rsidRPr="007F14FE" w:rsidRDefault="007F14FE" w:rsidP="00573A5C">
            <w:pPr>
              <w:rPr>
                <w:rFonts w:ascii="Verdana" w:hAnsi="Verdana"/>
              </w:rPr>
            </w:pPr>
            <w:r w:rsidRPr="007F14FE">
              <w:rPr>
                <w:rFonts w:ascii="Verdana" w:hAnsi="Verdana"/>
              </w:rPr>
              <w:t>Mardi</w:t>
            </w:r>
            <w:r w:rsidR="00F859A7" w:rsidRPr="007F14FE">
              <w:rPr>
                <w:rFonts w:ascii="Verdana" w:hAnsi="Verdana"/>
              </w:rPr>
              <w:t xml:space="preserve"> 15.25</w:t>
            </w:r>
          </w:p>
        </w:tc>
        <w:tc>
          <w:tcPr>
            <w:tcW w:w="1559" w:type="dxa"/>
          </w:tcPr>
          <w:p w:rsidR="00573A5C" w:rsidRPr="009D15F1" w:rsidRDefault="00F859A7" w:rsidP="00573A5C">
            <w:pPr>
              <w:rPr>
                <w:rFonts w:ascii="Verdana" w:hAnsi="Verdana"/>
              </w:rPr>
            </w:pPr>
            <w:r w:rsidRPr="009D15F1">
              <w:rPr>
                <w:rFonts w:ascii="Verdana" w:hAnsi="Verdana"/>
              </w:rPr>
              <w:t>D2</w:t>
            </w:r>
            <w:r w:rsidR="009D15F1" w:rsidRPr="009D15F1">
              <w:rPr>
                <w:rFonts w:ascii="Verdana" w:hAnsi="Verdana"/>
              </w:rPr>
              <w:t>.11</w:t>
            </w:r>
          </w:p>
        </w:tc>
      </w:tr>
      <w:tr w:rsidR="00C3142A" w:rsidRPr="003722B2" w:rsidTr="00407A31">
        <w:tc>
          <w:tcPr>
            <w:tcW w:w="2552" w:type="dxa"/>
          </w:tcPr>
          <w:p w:rsidR="00C3142A" w:rsidRPr="003722B2" w:rsidRDefault="00C3142A" w:rsidP="00C3142A">
            <w:pPr>
              <w:rPr>
                <w:rFonts w:ascii="Verdana" w:hAnsi="Verdana"/>
              </w:rPr>
            </w:pPr>
            <w:r w:rsidRPr="003722B2">
              <w:rPr>
                <w:rFonts w:ascii="Verdana" w:hAnsi="Verdana"/>
              </w:rPr>
              <w:t>2C (</w:t>
            </w:r>
            <w:proofErr w:type="spellStart"/>
            <w:r w:rsidRPr="003722B2">
              <w:rPr>
                <w:rFonts w:ascii="Verdana" w:hAnsi="Verdana"/>
              </w:rPr>
              <w:t>àpd</w:t>
            </w:r>
            <w:proofErr w:type="spellEnd"/>
            <w:r w:rsidRPr="003722B2">
              <w:rPr>
                <w:rFonts w:ascii="Verdana" w:hAnsi="Verdana"/>
              </w:rPr>
              <w:t xml:space="preserve"> Noël)</w:t>
            </w:r>
          </w:p>
        </w:tc>
        <w:tc>
          <w:tcPr>
            <w:tcW w:w="2948" w:type="dxa"/>
          </w:tcPr>
          <w:p w:rsidR="00C3142A" w:rsidRPr="003722B2" w:rsidRDefault="00C3142A" w:rsidP="00C3142A">
            <w:pPr>
              <w:rPr>
                <w:rFonts w:ascii="Verdana" w:hAnsi="Verdana"/>
              </w:rPr>
            </w:pPr>
            <w:r w:rsidRPr="003722B2">
              <w:rPr>
                <w:rFonts w:ascii="Verdana" w:hAnsi="Verdana"/>
              </w:rPr>
              <w:t>Français</w:t>
            </w:r>
          </w:p>
        </w:tc>
        <w:tc>
          <w:tcPr>
            <w:tcW w:w="2126" w:type="dxa"/>
          </w:tcPr>
          <w:p w:rsidR="00C3142A" w:rsidRPr="003722B2" w:rsidRDefault="00C3142A" w:rsidP="00C3142A">
            <w:pPr>
              <w:rPr>
                <w:rFonts w:ascii="Verdana" w:hAnsi="Verdana"/>
              </w:rPr>
            </w:pPr>
            <w:r>
              <w:rPr>
                <w:rFonts w:ascii="Verdana" w:hAnsi="Verdana"/>
              </w:rPr>
              <w:t>J. Vanwindekens</w:t>
            </w:r>
          </w:p>
        </w:tc>
        <w:tc>
          <w:tcPr>
            <w:tcW w:w="1730" w:type="dxa"/>
          </w:tcPr>
          <w:p w:rsidR="00C3142A" w:rsidRPr="007F14FE" w:rsidRDefault="00C3142A" w:rsidP="00C3142A">
            <w:r w:rsidRPr="007F14FE">
              <w:rPr>
                <w:rFonts w:ascii="Verdana" w:hAnsi="Verdana"/>
              </w:rPr>
              <w:t>Mardi 15.25</w:t>
            </w:r>
          </w:p>
        </w:tc>
        <w:tc>
          <w:tcPr>
            <w:tcW w:w="1559" w:type="dxa"/>
          </w:tcPr>
          <w:p w:rsidR="00C3142A" w:rsidRPr="009D15F1" w:rsidRDefault="00C3142A" w:rsidP="00C3142A">
            <w:r w:rsidRPr="009D15F1">
              <w:rPr>
                <w:rFonts w:ascii="Verdana" w:hAnsi="Verdana"/>
              </w:rPr>
              <w:t>D2</w:t>
            </w:r>
            <w:r w:rsidR="009D15F1" w:rsidRPr="009D15F1">
              <w:rPr>
                <w:rFonts w:ascii="Verdana" w:hAnsi="Verdana"/>
              </w:rPr>
              <w:t>.</w:t>
            </w:r>
            <w:r w:rsidRPr="009D15F1">
              <w:rPr>
                <w:rFonts w:ascii="Verdana" w:hAnsi="Verdana"/>
              </w:rPr>
              <w:t>10</w:t>
            </w:r>
          </w:p>
        </w:tc>
      </w:tr>
      <w:tr w:rsidR="00C3142A" w:rsidRPr="003722B2" w:rsidTr="00407A31">
        <w:tc>
          <w:tcPr>
            <w:tcW w:w="2552" w:type="dxa"/>
          </w:tcPr>
          <w:p w:rsidR="00C3142A" w:rsidRPr="003722B2" w:rsidRDefault="00C3142A" w:rsidP="00C3142A">
            <w:pPr>
              <w:rPr>
                <w:rFonts w:ascii="Verdana" w:hAnsi="Verdana"/>
              </w:rPr>
            </w:pPr>
            <w:r w:rsidRPr="003722B2">
              <w:rPr>
                <w:rFonts w:ascii="Verdana" w:hAnsi="Verdana"/>
              </w:rPr>
              <w:t>2C (</w:t>
            </w:r>
            <w:proofErr w:type="spellStart"/>
            <w:r w:rsidRPr="003722B2">
              <w:rPr>
                <w:rFonts w:ascii="Verdana" w:hAnsi="Verdana"/>
              </w:rPr>
              <w:t>àpd</w:t>
            </w:r>
            <w:proofErr w:type="spellEnd"/>
            <w:r w:rsidRPr="003722B2">
              <w:rPr>
                <w:rFonts w:ascii="Verdana" w:hAnsi="Verdana"/>
              </w:rPr>
              <w:t xml:space="preserve"> Noël)</w:t>
            </w:r>
          </w:p>
        </w:tc>
        <w:tc>
          <w:tcPr>
            <w:tcW w:w="2948" w:type="dxa"/>
          </w:tcPr>
          <w:p w:rsidR="00C3142A" w:rsidRPr="003722B2" w:rsidRDefault="00C3142A" w:rsidP="00C3142A">
            <w:pPr>
              <w:rPr>
                <w:rFonts w:ascii="Verdana" w:hAnsi="Verdana"/>
              </w:rPr>
            </w:pPr>
            <w:r w:rsidRPr="003722B2">
              <w:rPr>
                <w:rFonts w:ascii="Verdana" w:hAnsi="Verdana"/>
              </w:rPr>
              <w:t>Mathématique</w:t>
            </w:r>
          </w:p>
        </w:tc>
        <w:tc>
          <w:tcPr>
            <w:tcW w:w="2126" w:type="dxa"/>
          </w:tcPr>
          <w:p w:rsidR="00C3142A" w:rsidRPr="003722B2" w:rsidRDefault="00C3142A" w:rsidP="00C3142A">
            <w:pPr>
              <w:rPr>
                <w:rFonts w:ascii="Verdana" w:hAnsi="Verdana"/>
              </w:rPr>
            </w:pPr>
            <w:r>
              <w:rPr>
                <w:rFonts w:ascii="Verdana" w:hAnsi="Verdana"/>
              </w:rPr>
              <w:t>Y. Dumont</w:t>
            </w:r>
          </w:p>
        </w:tc>
        <w:tc>
          <w:tcPr>
            <w:tcW w:w="1730" w:type="dxa"/>
          </w:tcPr>
          <w:p w:rsidR="00C3142A" w:rsidRPr="007F14FE" w:rsidRDefault="007F14FE" w:rsidP="00C3142A">
            <w:pPr>
              <w:rPr>
                <w:rFonts w:ascii="Verdana" w:hAnsi="Verdana"/>
              </w:rPr>
            </w:pPr>
            <w:r w:rsidRPr="007F14FE">
              <w:rPr>
                <w:rFonts w:ascii="Verdana" w:hAnsi="Verdana"/>
              </w:rPr>
              <w:t>Jeudi</w:t>
            </w:r>
            <w:r w:rsidR="00C3142A" w:rsidRPr="007F14FE">
              <w:rPr>
                <w:rFonts w:ascii="Verdana" w:hAnsi="Verdana"/>
              </w:rPr>
              <w:t xml:space="preserve"> 15.25</w:t>
            </w:r>
          </w:p>
        </w:tc>
        <w:tc>
          <w:tcPr>
            <w:tcW w:w="1559" w:type="dxa"/>
          </w:tcPr>
          <w:p w:rsidR="00C3142A" w:rsidRPr="009D15F1" w:rsidRDefault="00C3142A" w:rsidP="00C3142A">
            <w:pPr>
              <w:rPr>
                <w:rFonts w:ascii="Verdana" w:hAnsi="Verdana"/>
              </w:rPr>
            </w:pPr>
            <w:r w:rsidRPr="009D15F1">
              <w:rPr>
                <w:rFonts w:ascii="Verdana" w:hAnsi="Verdana"/>
              </w:rPr>
              <w:t>D2</w:t>
            </w:r>
            <w:r w:rsidR="009D15F1" w:rsidRPr="009D15F1">
              <w:rPr>
                <w:rFonts w:ascii="Verdana" w:hAnsi="Verdana"/>
              </w:rPr>
              <w:t>.04</w:t>
            </w:r>
          </w:p>
        </w:tc>
      </w:tr>
      <w:tr w:rsidR="00C3142A" w:rsidRPr="003722B2" w:rsidTr="00407A31">
        <w:tc>
          <w:tcPr>
            <w:tcW w:w="2552" w:type="dxa"/>
          </w:tcPr>
          <w:p w:rsidR="00C3142A" w:rsidRPr="003722B2" w:rsidRDefault="00C3142A" w:rsidP="00751C72">
            <w:pPr>
              <w:rPr>
                <w:rFonts w:ascii="Verdana" w:hAnsi="Verdana"/>
              </w:rPr>
            </w:pPr>
            <w:r w:rsidRPr="003722B2">
              <w:rPr>
                <w:rFonts w:ascii="Verdana" w:hAnsi="Verdana"/>
              </w:rPr>
              <w:t>2C (</w:t>
            </w:r>
            <w:proofErr w:type="spellStart"/>
            <w:r w:rsidRPr="003722B2">
              <w:rPr>
                <w:rFonts w:ascii="Verdana" w:hAnsi="Verdana"/>
              </w:rPr>
              <w:t>àpd</w:t>
            </w:r>
            <w:proofErr w:type="spellEnd"/>
            <w:r w:rsidRPr="003722B2">
              <w:rPr>
                <w:rFonts w:ascii="Verdana" w:hAnsi="Verdana"/>
              </w:rPr>
              <w:t xml:space="preserve"> Noël)</w:t>
            </w:r>
          </w:p>
        </w:tc>
        <w:tc>
          <w:tcPr>
            <w:tcW w:w="2948" w:type="dxa"/>
          </w:tcPr>
          <w:p w:rsidR="007F14FE" w:rsidRPr="003722B2" w:rsidRDefault="00C3142A" w:rsidP="00751C72">
            <w:pPr>
              <w:rPr>
                <w:rFonts w:ascii="Verdana" w:hAnsi="Verdana"/>
              </w:rPr>
            </w:pPr>
            <w:r w:rsidRPr="003722B2">
              <w:rPr>
                <w:rFonts w:ascii="Verdana" w:hAnsi="Verdana"/>
              </w:rPr>
              <w:t>Sciences</w:t>
            </w:r>
          </w:p>
        </w:tc>
        <w:tc>
          <w:tcPr>
            <w:tcW w:w="2126" w:type="dxa"/>
          </w:tcPr>
          <w:p w:rsidR="00C3142A" w:rsidRPr="009D15F1" w:rsidRDefault="00C3142A" w:rsidP="00751C72">
            <w:pPr>
              <w:rPr>
                <w:rFonts w:ascii="Verdana" w:hAnsi="Verdana"/>
              </w:rPr>
            </w:pPr>
            <w:proofErr w:type="spellStart"/>
            <w:r w:rsidRPr="009D15F1">
              <w:rPr>
                <w:rFonts w:ascii="Verdana" w:hAnsi="Verdana"/>
              </w:rPr>
              <w:t>M.Sieuw</w:t>
            </w:r>
            <w:proofErr w:type="spellEnd"/>
          </w:p>
        </w:tc>
        <w:tc>
          <w:tcPr>
            <w:tcW w:w="1730" w:type="dxa"/>
          </w:tcPr>
          <w:p w:rsidR="00C3142A" w:rsidRPr="007F14FE" w:rsidRDefault="007F14FE" w:rsidP="00751C72">
            <w:r w:rsidRPr="007F14FE">
              <w:rPr>
                <w:rFonts w:ascii="Verdana" w:hAnsi="Verdana"/>
              </w:rPr>
              <w:t>Mardi</w:t>
            </w:r>
            <w:r w:rsidR="00C3142A" w:rsidRPr="007F14FE">
              <w:rPr>
                <w:rFonts w:ascii="Verdana" w:hAnsi="Verdana"/>
              </w:rPr>
              <w:t xml:space="preserve"> 15.25</w:t>
            </w:r>
          </w:p>
        </w:tc>
        <w:tc>
          <w:tcPr>
            <w:tcW w:w="1559" w:type="dxa"/>
          </w:tcPr>
          <w:p w:rsidR="00C3142A" w:rsidRPr="009D15F1" w:rsidRDefault="009D15F1" w:rsidP="00751C72">
            <w:r w:rsidRPr="009D15F1">
              <w:rPr>
                <w:rFonts w:ascii="Verdana" w:hAnsi="Verdana"/>
              </w:rPr>
              <w:t>D2.09</w:t>
            </w:r>
          </w:p>
        </w:tc>
      </w:tr>
      <w:tr w:rsidR="009D15F1" w:rsidRPr="003722B2" w:rsidTr="00407A31">
        <w:tc>
          <w:tcPr>
            <w:tcW w:w="2552" w:type="dxa"/>
          </w:tcPr>
          <w:p w:rsidR="009D15F1" w:rsidRPr="003722B2" w:rsidRDefault="009D15F1" w:rsidP="009D15F1">
            <w:pPr>
              <w:rPr>
                <w:rFonts w:ascii="Verdana" w:hAnsi="Verdana"/>
              </w:rPr>
            </w:pPr>
            <w:r w:rsidRPr="003722B2">
              <w:rPr>
                <w:rFonts w:ascii="Verdana" w:hAnsi="Verdana"/>
              </w:rPr>
              <w:t>2C (</w:t>
            </w:r>
            <w:proofErr w:type="spellStart"/>
            <w:r w:rsidRPr="003722B2">
              <w:rPr>
                <w:rFonts w:ascii="Verdana" w:hAnsi="Verdana"/>
              </w:rPr>
              <w:t>àpd</w:t>
            </w:r>
            <w:proofErr w:type="spellEnd"/>
            <w:r w:rsidRPr="003722B2">
              <w:rPr>
                <w:rFonts w:ascii="Verdana" w:hAnsi="Verdana"/>
              </w:rPr>
              <w:t xml:space="preserve"> Noël)</w:t>
            </w:r>
          </w:p>
        </w:tc>
        <w:tc>
          <w:tcPr>
            <w:tcW w:w="2948" w:type="dxa"/>
          </w:tcPr>
          <w:p w:rsidR="009D15F1" w:rsidRPr="003722B2" w:rsidRDefault="00751C72" w:rsidP="009D15F1">
            <w:pPr>
              <w:rPr>
                <w:rFonts w:ascii="Verdana" w:hAnsi="Verdana"/>
              </w:rPr>
            </w:pPr>
            <w:r>
              <w:rPr>
                <w:rFonts w:ascii="Verdana" w:hAnsi="Verdana"/>
              </w:rPr>
              <w:t>Sciences</w:t>
            </w:r>
          </w:p>
        </w:tc>
        <w:tc>
          <w:tcPr>
            <w:tcW w:w="2126" w:type="dxa"/>
          </w:tcPr>
          <w:p w:rsidR="009D15F1" w:rsidRPr="009D15F1" w:rsidRDefault="009D15F1" w:rsidP="009D15F1">
            <w:pPr>
              <w:rPr>
                <w:rFonts w:ascii="Verdana" w:hAnsi="Verdana"/>
              </w:rPr>
            </w:pPr>
            <w:r w:rsidRPr="009D15F1">
              <w:rPr>
                <w:rFonts w:ascii="Verdana" w:hAnsi="Verdana"/>
              </w:rPr>
              <w:t>A</w:t>
            </w:r>
            <w:r w:rsidR="00B014A6">
              <w:rPr>
                <w:rFonts w:ascii="Verdana" w:hAnsi="Verdana"/>
              </w:rPr>
              <w:t>.</w:t>
            </w:r>
            <w:r w:rsidRPr="009D15F1">
              <w:rPr>
                <w:rFonts w:ascii="Verdana" w:hAnsi="Verdana"/>
              </w:rPr>
              <w:t>S</w:t>
            </w:r>
            <w:r w:rsidR="00B014A6">
              <w:rPr>
                <w:rFonts w:ascii="Verdana" w:hAnsi="Verdana"/>
              </w:rPr>
              <w:t>.</w:t>
            </w:r>
            <w:r w:rsidRPr="009D15F1">
              <w:rPr>
                <w:rFonts w:ascii="Verdana" w:hAnsi="Verdana"/>
              </w:rPr>
              <w:t xml:space="preserve"> Antoine</w:t>
            </w:r>
          </w:p>
        </w:tc>
        <w:tc>
          <w:tcPr>
            <w:tcW w:w="1730" w:type="dxa"/>
          </w:tcPr>
          <w:p w:rsidR="009D15F1" w:rsidRPr="007F14FE" w:rsidRDefault="009D15F1" w:rsidP="009D15F1">
            <w:pPr>
              <w:rPr>
                <w:rFonts w:ascii="Verdana" w:hAnsi="Verdana"/>
              </w:rPr>
            </w:pPr>
            <w:r w:rsidRPr="007F14FE">
              <w:rPr>
                <w:rFonts w:ascii="Verdana" w:hAnsi="Verdana"/>
              </w:rPr>
              <w:t>Mardi 15.25</w:t>
            </w:r>
          </w:p>
        </w:tc>
        <w:tc>
          <w:tcPr>
            <w:tcW w:w="1559" w:type="dxa"/>
          </w:tcPr>
          <w:p w:rsidR="009D15F1" w:rsidRPr="009D15F1" w:rsidRDefault="009D15F1" w:rsidP="009D15F1">
            <w:pPr>
              <w:rPr>
                <w:rFonts w:ascii="Verdana" w:hAnsi="Verdana"/>
              </w:rPr>
            </w:pPr>
            <w:r w:rsidRPr="009D15F1">
              <w:rPr>
                <w:rFonts w:ascii="Verdana" w:hAnsi="Verdana"/>
              </w:rPr>
              <w:t>D2.12</w:t>
            </w:r>
          </w:p>
        </w:tc>
      </w:tr>
      <w:tr w:rsidR="009D15F1" w:rsidRPr="003722B2" w:rsidTr="00407A31">
        <w:tc>
          <w:tcPr>
            <w:tcW w:w="2552" w:type="dxa"/>
          </w:tcPr>
          <w:p w:rsidR="009D15F1" w:rsidRPr="003722B2" w:rsidRDefault="009D15F1" w:rsidP="009D15F1">
            <w:pPr>
              <w:rPr>
                <w:rFonts w:ascii="Verdana" w:hAnsi="Verdana"/>
              </w:rPr>
            </w:pPr>
            <w:r w:rsidRPr="003722B2">
              <w:rPr>
                <w:rFonts w:ascii="Verdana" w:hAnsi="Verdana"/>
              </w:rPr>
              <w:t>2C (</w:t>
            </w:r>
            <w:proofErr w:type="spellStart"/>
            <w:r w:rsidRPr="003722B2">
              <w:rPr>
                <w:rFonts w:ascii="Verdana" w:hAnsi="Verdana"/>
              </w:rPr>
              <w:t>àpd</w:t>
            </w:r>
            <w:proofErr w:type="spellEnd"/>
            <w:r w:rsidRPr="003722B2">
              <w:rPr>
                <w:rFonts w:ascii="Verdana" w:hAnsi="Verdana"/>
              </w:rPr>
              <w:t xml:space="preserve"> Noël)</w:t>
            </w:r>
          </w:p>
        </w:tc>
        <w:tc>
          <w:tcPr>
            <w:tcW w:w="2948" w:type="dxa"/>
          </w:tcPr>
          <w:p w:rsidR="009D15F1" w:rsidRPr="00E803DA" w:rsidRDefault="009D15F1" w:rsidP="009D15F1">
            <w:pPr>
              <w:rPr>
                <w:rFonts w:ascii="Verdana" w:hAnsi="Verdana"/>
              </w:rPr>
            </w:pPr>
            <w:r w:rsidRPr="00E803DA">
              <w:rPr>
                <w:rFonts w:ascii="Verdana" w:hAnsi="Verdana"/>
              </w:rPr>
              <w:t>Méthode de travail</w:t>
            </w:r>
          </w:p>
        </w:tc>
        <w:tc>
          <w:tcPr>
            <w:tcW w:w="2126" w:type="dxa"/>
          </w:tcPr>
          <w:p w:rsidR="009D15F1" w:rsidRPr="00E803DA" w:rsidRDefault="009D15F1" w:rsidP="009D15F1">
            <w:pPr>
              <w:rPr>
                <w:rFonts w:ascii="Verdana" w:hAnsi="Verdana"/>
              </w:rPr>
            </w:pPr>
            <w:r w:rsidRPr="00E803DA">
              <w:rPr>
                <w:rFonts w:ascii="Verdana" w:hAnsi="Verdana"/>
              </w:rPr>
              <w:t xml:space="preserve">F. </w:t>
            </w:r>
            <w:proofErr w:type="spellStart"/>
            <w:r w:rsidRPr="00E803DA">
              <w:rPr>
                <w:rFonts w:ascii="Verdana" w:hAnsi="Verdana"/>
              </w:rPr>
              <w:t>Kockenpoo</w:t>
            </w:r>
            <w:proofErr w:type="spellEnd"/>
          </w:p>
        </w:tc>
        <w:tc>
          <w:tcPr>
            <w:tcW w:w="1730" w:type="dxa"/>
          </w:tcPr>
          <w:p w:rsidR="009D15F1" w:rsidRPr="007F14FE" w:rsidRDefault="009D15F1" w:rsidP="009D15F1">
            <w:pPr>
              <w:rPr>
                <w:rFonts w:ascii="Verdana" w:hAnsi="Verdana"/>
              </w:rPr>
            </w:pPr>
            <w:r w:rsidRPr="007F14FE">
              <w:rPr>
                <w:rFonts w:ascii="Verdana" w:hAnsi="Verdana"/>
              </w:rPr>
              <w:t>Mardi 15.25</w:t>
            </w:r>
          </w:p>
        </w:tc>
        <w:tc>
          <w:tcPr>
            <w:tcW w:w="1559" w:type="dxa"/>
          </w:tcPr>
          <w:p w:rsidR="009D15F1" w:rsidRPr="009D15F1" w:rsidRDefault="00B014A6" w:rsidP="009D15F1">
            <w:pPr>
              <w:rPr>
                <w:rFonts w:ascii="Verdana" w:hAnsi="Verdana"/>
              </w:rPr>
            </w:pPr>
            <w:r>
              <w:rPr>
                <w:rFonts w:ascii="Verdana" w:hAnsi="Verdana"/>
              </w:rPr>
              <w:t>D2.03</w:t>
            </w:r>
          </w:p>
        </w:tc>
      </w:tr>
      <w:tr w:rsidR="009D15F1" w:rsidRPr="003722B2" w:rsidTr="00407A31">
        <w:tc>
          <w:tcPr>
            <w:tcW w:w="2552" w:type="dxa"/>
            <w:shd w:val="clear" w:color="auto" w:fill="BFBFBF" w:themeFill="background1" w:themeFillShade="BF"/>
          </w:tcPr>
          <w:p w:rsidR="009D15F1" w:rsidRPr="003722B2" w:rsidRDefault="009D15F1" w:rsidP="009D15F1">
            <w:pPr>
              <w:rPr>
                <w:rFonts w:ascii="Verdana" w:hAnsi="Verdana"/>
              </w:rPr>
            </w:pPr>
          </w:p>
        </w:tc>
        <w:tc>
          <w:tcPr>
            <w:tcW w:w="2948" w:type="dxa"/>
            <w:shd w:val="clear" w:color="auto" w:fill="BFBFBF" w:themeFill="background1" w:themeFillShade="BF"/>
          </w:tcPr>
          <w:p w:rsidR="009D15F1" w:rsidRPr="003722B2" w:rsidRDefault="009D15F1" w:rsidP="009D15F1">
            <w:pPr>
              <w:rPr>
                <w:rFonts w:ascii="Verdana" w:hAnsi="Verdana"/>
              </w:rPr>
            </w:pPr>
          </w:p>
        </w:tc>
        <w:tc>
          <w:tcPr>
            <w:tcW w:w="2126" w:type="dxa"/>
            <w:shd w:val="clear" w:color="auto" w:fill="BFBFBF" w:themeFill="background1" w:themeFillShade="BF"/>
          </w:tcPr>
          <w:p w:rsidR="009D15F1" w:rsidRPr="003722B2" w:rsidRDefault="009D15F1" w:rsidP="009D15F1">
            <w:pPr>
              <w:rPr>
                <w:rFonts w:ascii="Verdana" w:hAnsi="Verdana"/>
              </w:rPr>
            </w:pPr>
          </w:p>
        </w:tc>
        <w:tc>
          <w:tcPr>
            <w:tcW w:w="1730" w:type="dxa"/>
            <w:shd w:val="clear" w:color="auto" w:fill="BFBFBF" w:themeFill="background1" w:themeFillShade="BF"/>
          </w:tcPr>
          <w:p w:rsidR="009D15F1" w:rsidRPr="003722B2" w:rsidRDefault="009D15F1" w:rsidP="009D15F1">
            <w:pPr>
              <w:rPr>
                <w:rFonts w:ascii="Verdana" w:hAnsi="Verdana"/>
              </w:rPr>
            </w:pPr>
          </w:p>
        </w:tc>
        <w:tc>
          <w:tcPr>
            <w:tcW w:w="1559" w:type="dxa"/>
            <w:shd w:val="clear" w:color="auto" w:fill="BFBFBF" w:themeFill="background1" w:themeFillShade="BF"/>
          </w:tcPr>
          <w:p w:rsidR="009D15F1" w:rsidRPr="003722B2" w:rsidRDefault="009D15F1" w:rsidP="009D15F1">
            <w:pPr>
              <w:rPr>
                <w:rFonts w:ascii="Verdana" w:hAnsi="Verdana"/>
              </w:rPr>
            </w:pPr>
          </w:p>
        </w:tc>
      </w:tr>
      <w:tr w:rsidR="009D15F1" w:rsidRPr="003722B2" w:rsidTr="00407A31">
        <w:tc>
          <w:tcPr>
            <w:tcW w:w="2552" w:type="dxa"/>
          </w:tcPr>
          <w:p w:rsidR="009D15F1" w:rsidRPr="003722B2" w:rsidRDefault="009D15F1" w:rsidP="009D15F1">
            <w:pPr>
              <w:rPr>
                <w:rFonts w:ascii="Verdana" w:hAnsi="Verdana"/>
              </w:rPr>
            </w:pPr>
            <w:r w:rsidRPr="003722B2">
              <w:rPr>
                <w:rFonts w:ascii="Verdana" w:hAnsi="Verdana"/>
              </w:rPr>
              <w:t>Degré différencié</w:t>
            </w:r>
          </w:p>
        </w:tc>
        <w:tc>
          <w:tcPr>
            <w:tcW w:w="2948" w:type="dxa"/>
          </w:tcPr>
          <w:p w:rsidR="009D15F1" w:rsidRPr="003722B2" w:rsidRDefault="009D15F1" w:rsidP="009D15F1">
            <w:pPr>
              <w:rPr>
                <w:rFonts w:ascii="Verdana" w:hAnsi="Verdana"/>
              </w:rPr>
            </w:pPr>
            <w:r w:rsidRPr="003722B2">
              <w:rPr>
                <w:rFonts w:ascii="Verdana" w:hAnsi="Verdana"/>
              </w:rPr>
              <w:t>Remédiation sous forme d’aide spécifique aux élèves en difficulté scolaire</w:t>
            </w:r>
          </w:p>
        </w:tc>
        <w:tc>
          <w:tcPr>
            <w:tcW w:w="2126" w:type="dxa"/>
          </w:tcPr>
          <w:p w:rsidR="009D15F1" w:rsidRPr="003722B2" w:rsidRDefault="009D15F1" w:rsidP="009D15F1">
            <w:pPr>
              <w:rPr>
                <w:rFonts w:ascii="Verdana" w:hAnsi="Verdana"/>
              </w:rPr>
            </w:pPr>
            <w:r w:rsidRPr="003722B2">
              <w:rPr>
                <w:rFonts w:ascii="Verdana" w:hAnsi="Verdana"/>
              </w:rPr>
              <w:t xml:space="preserve">G. Delhaye </w:t>
            </w:r>
          </w:p>
        </w:tc>
        <w:tc>
          <w:tcPr>
            <w:tcW w:w="1730" w:type="dxa"/>
          </w:tcPr>
          <w:p w:rsidR="009D15F1" w:rsidRPr="00E803DA" w:rsidRDefault="009D15F1" w:rsidP="009D15F1">
            <w:pPr>
              <w:rPr>
                <w:rFonts w:ascii="Verdana" w:hAnsi="Verdana"/>
              </w:rPr>
            </w:pPr>
            <w:r w:rsidRPr="00E803DA">
              <w:rPr>
                <w:rFonts w:ascii="Verdana" w:hAnsi="Verdana"/>
              </w:rPr>
              <w:t>Lundi 15.25</w:t>
            </w:r>
          </w:p>
          <w:p w:rsidR="009D15F1" w:rsidRPr="00CD4EBE" w:rsidRDefault="009D15F1" w:rsidP="009D15F1">
            <w:pPr>
              <w:rPr>
                <w:rFonts w:ascii="Verdana" w:hAnsi="Verdana"/>
                <w:strike/>
                <w:highlight w:val="cyan"/>
              </w:rPr>
            </w:pPr>
          </w:p>
        </w:tc>
        <w:tc>
          <w:tcPr>
            <w:tcW w:w="1559" w:type="dxa"/>
          </w:tcPr>
          <w:p w:rsidR="009D15F1" w:rsidRPr="003722B2" w:rsidRDefault="009D15F1" w:rsidP="009D15F1">
            <w:pPr>
              <w:rPr>
                <w:rFonts w:ascii="Verdana" w:hAnsi="Verdana"/>
              </w:rPr>
            </w:pPr>
            <w:r>
              <w:rPr>
                <w:rFonts w:ascii="Verdana" w:hAnsi="Verdana"/>
              </w:rPr>
              <w:t>L1.01</w:t>
            </w:r>
          </w:p>
        </w:tc>
      </w:tr>
    </w:tbl>
    <w:p w:rsidR="005227EA" w:rsidRDefault="005227EA" w:rsidP="005227EA"/>
    <w:p w:rsidR="00F805FE" w:rsidRDefault="00F805FE" w:rsidP="005227EA"/>
    <w:p w:rsidR="00F805FE" w:rsidRDefault="00F805FE" w:rsidP="005227EA"/>
    <w:p w:rsidR="00CD4EBE" w:rsidRDefault="00CD4EBE" w:rsidP="005227EA"/>
    <w:p w:rsidR="00751C72" w:rsidRDefault="00751C72" w:rsidP="005227EA"/>
    <w:p w:rsidR="00751C72" w:rsidRDefault="00751C72" w:rsidP="005227EA"/>
    <w:p w:rsidR="00EF15A8" w:rsidRPr="003722B2" w:rsidRDefault="007C044F" w:rsidP="002746F9">
      <w:pPr>
        <w:jc w:val="center"/>
      </w:pPr>
      <w:r>
        <w:rPr>
          <w:rFonts w:ascii="Verdana" w:hAnsi="Verdana" w:cs="Tahoma"/>
          <w:b/>
          <w:sz w:val="28"/>
        </w:rPr>
        <w:lastRenderedPageBreak/>
        <w:t>2</w:t>
      </w:r>
      <w:r w:rsidR="006C7E3C">
        <w:rPr>
          <w:rFonts w:ascii="Verdana" w:hAnsi="Verdana" w:cs="Tahoma"/>
          <w:b/>
          <w:sz w:val="28"/>
        </w:rPr>
        <w:t>021-22</w:t>
      </w:r>
      <w:r w:rsidR="00553AA8" w:rsidRPr="000211DA">
        <w:rPr>
          <w:rFonts w:ascii="Verdana" w:hAnsi="Verdana" w:cs="Tahoma"/>
          <w:b/>
          <w:sz w:val="28"/>
        </w:rPr>
        <w:t xml:space="preserve"> : SOUTIEN </w:t>
      </w:r>
      <w:r w:rsidR="00804F61">
        <w:rPr>
          <w:rFonts w:ascii="Verdana" w:hAnsi="Verdana" w:cs="Tahoma"/>
          <w:b/>
          <w:sz w:val="28"/>
        </w:rPr>
        <w:t xml:space="preserve">IPW </w:t>
      </w:r>
      <w:r w:rsidR="00553AA8" w:rsidRPr="000211DA">
        <w:rPr>
          <w:rFonts w:ascii="Verdana" w:hAnsi="Verdana" w:cs="Tahoma"/>
          <w:b/>
          <w:sz w:val="28"/>
        </w:rPr>
        <w:t>AUX ELEVES</w:t>
      </w:r>
      <w:r w:rsidR="00553AA8">
        <w:rPr>
          <w:rFonts w:ascii="Verdana" w:hAnsi="Verdana" w:cs="Tahoma"/>
          <w:b/>
          <w:sz w:val="28"/>
        </w:rPr>
        <w:t xml:space="preserve"> – </w:t>
      </w:r>
      <w:r w:rsidR="00553AA8" w:rsidRPr="00C3142A">
        <w:rPr>
          <w:rFonts w:ascii="Verdana" w:hAnsi="Verdana" w:cs="Tahoma"/>
          <w:b/>
          <w:sz w:val="28"/>
        </w:rPr>
        <w:t>DEGRE 2 et 3</w:t>
      </w:r>
      <w:r w:rsidR="00553AA8">
        <w:rPr>
          <w:rFonts w:ascii="Verdana" w:hAnsi="Verdana" w:cs="Tahoma"/>
          <w:b/>
          <w:sz w:val="28"/>
        </w:rPr>
        <w:t xml:space="preserve"> </w:t>
      </w:r>
    </w:p>
    <w:tbl>
      <w:tblPr>
        <w:tblStyle w:val="Grilledutableau"/>
        <w:tblW w:w="10774" w:type="dxa"/>
        <w:tblInd w:w="-856" w:type="dxa"/>
        <w:tblLayout w:type="fixed"/>
        <w:tblLook w:val="04A0" w:firstRow="1" w:lastRow="0" w:firstColumn="1" w:lastColumn="0" w:noHBand="0" w:noVBand="1"/>
      </w:tblPr>
      <w:tblGrid>
        <w:gridCol w:w="1844"/>
        <w:gridCol w:w="2976"/>
        <w:gridCol w:w="2410"/>
        <w:gridCol w:w="2126"/>
        <w:gridCol w:w="1418"/>
      </w:tblGrid>
      <w:tr w:rsidR="00C45657" w:rsidRPr="003722B2" w:rsidTr="007F14FE">
        <w:tc>
          <w:tcPr>
            <w:tcW w:w="1844" w:type="dxa"/>
          </w:tcPr>
          <w:p w:rsidR="00C45657" w:rsidRPr="003722B2" w:rsidRDefault="00C45657" w:rsidP="009F4684">
            <w:pPr>
              <w:rPr>
                <w:rFonts w:ascii="Verdana" w:hAnsi="Verdana"/>
              </w:rPr>
            </w:pPr>
            <w:r w:rsidRPr="003722B2">
              <w:rPr>
                <w:rFonts w:ascii="Verdana" w:hAnsi="Verdana"/>
              </w:rPr>
              <w:t>3G</w:t>
            </w:r>
            <w:r w:rsidR="00180237" w:rsidRPr="003722B2">
              <w:rPr>
                <w:rFonts w:ascii="Verdana" w:hAnsi="Verdana"/>
              </w:rPr>
              <w:t>T/TT/TQ</w:t>
            </w:r>
          </w:p>
        </w:tc>
        <w:tc>
          <w:tcPr>
            <w:tcW w:w="2976" w:type="dxa"/>
          </w:tcPr>
          <w:p w:rsidR="00C45657" w:rsidRPr="003722B2" w:rsidRDefault="00C45657" w:rsidP="009F4684">
            <w:pPr>
              <w:rPr>
                <w:rFonts w:ascii="Verdana" w:hAnsi="Verdana"/>
              </w:rPr>
            </w:pPr>
            <w:r w:rsidRPr="003722B2">
              <w:rPr>
                <w:rFonts w:ascii="Verdana" w:hAnsi="Verdana"/>
              </w:rPr>
              <w:t>Remédiation math</w:t>
            </w:r>
          </w:p>
        </w:tc>
        <w:tc>
          <w:tcPr>
            <w:tcW w:w="2410" w:type="dxa"/>
          </w:tcPr>
          <w:p w:rsidR="00C45657" w:rsidRPr="003722B2" w:rsidRDefault="00C45657" w:rsidP="009F4684">
            <w:pPr>
              <w:rPr>
                <w:rFonts w:ascii="Verdana" w:hAnsi="Verdana"/>
              </w:rPr>
            </w:pPr>
            <w:r w:rsidRPr="003722B2">
              <w:rPr>
                <w:rFonts w:ascii="Verdana" w:hAnsi="Verdana"/>
              </w:rPr>
              <w:t xml:space="preserve">S. </w:t>
            </w:r>
            <w:proofErr w:type="spellStart"/>
            <w:r w:rsidRPr="003722B2">
              <w:rPr>
                <w:rFonts w:ascii="Verdana" w:hAnsi="Verdana"/>
              </w:rPr>
              <w:t>Vanautgaerden</w:t>
            </w:r>
            <w:proofErr w:type="spellEnd"/>
          </w:p>
        </w:tc>
        <w:tc>
          <w:tcPr>
            <w:tcW w:w="2126" w:type="dxa"/>
          </w:tcPr>
          <w:p w:rsidR="00C45657" w:rsidRPr="007F14FE" w:rsidRDefault="007F14FE" w:rsidP="009F4684">
            <w:pPr>
              <w:rPr>
                <w:rFonts w:ascii="Verdana" w:hAnsi="Verdana"/>
              </w:rPr>
            </w:pPr>
            <w:r w:rsidRPr="007F14FE">
              <w:rPr>
                <w:rFonts w:ascii="Verdana" w:hAnsi="Verdana"/>
              </w:rPr>
              <w:t>Lundi 15.2</w:t>
            </w:r>
            <w:r w:rsidR="00F859A7" w:rsidRPr="007F14FE">
              <w:rPr>
                <w:rFonts w:ascii="Verdana" w:hAnsi="Verdana"/>
              </w:rPr>
              <w:t>5</w:t>
            </w:r>
          </w:p>
        </w:tc>
        <w:tc>
          <w:tcPr>
            <w:tcW w:w="1418" w:type="dxa"/>
          </w:tcPr>
          <w:p w:rsidR="00C45657" w:rsidRPr="009D15F1" w:rsidRDefault="009D15F1" w:rsidP="009F4684">
            <w:pPr>
              <w:rPr>
                <w:rFonts w:ascii="Verdana" w:hAnsi="Verdana"/>
              </w:rPr>
            </w:pPr>
            <w:r w:rsidRPr="009D15F1">
              <w:rPr>
                <w:rFonts w:ascii="Verdana" w:hAnsi="Verdana"/>
              </w:rPr>
              <w:t>D1.07</w:t>
            </w:r>
          </w:p>
        </w:tc>
      </w:tr>
      <w:tr w:rsidR="00965B31" w:rsidRPr="003722B2" w:rsidTr="007F14FE">
        <w:tc>
          <w:tcPr>
            <w:tcW w:w="1844" w:type="dxa"/>
          </w:tcPr>
          <w:p w:rsidR="00965B31" w:rsidRPr="003722B2" w:rsidRDefault="00965B31" w:rsidP="00965B31">
            <w:r w:rsidRPr="003722B2">
              <w:rPr>
                <w:rFonts w:ascii="Verdana" w:hAnsi="Verdana"/>
              </w:rPr>
              <w:t>3GT/TT/TQ</w:t>
            </w:r>
          </w:p>
        </w:tc>
        <w:tc>
          <w:tcPr>
            <w:tcW w:w="2976" w:type="dxa"/>
          </w:tcPr>
          <w:p w:rsidR="00965B31" w:rsidRPr="003722B2" w:rsidRDefault="00965B31" w:rsidP="00965B31">
            <w:pPr>
              <w:rPr>
                <w:rFonts w:ascii="Verdana" w:hAnsi="Verdana"/>
              </w:rPr>
            </w:pPr>
            <w:r w:rsidRPr="003722B2">
              <w:rPr>
                <w:rFonts w:ascii="Verdana" w:hAnsi="Verdana"/>
              </w:rPr>
              <w:t>Remédiation néerlandais</w:t>
            </w:r>
          </w:p>
        </w:tc>
        <w:tc>
          <w:tcPr>
            <w:tcW w:w="2410" w:type="dxa"/>
          </w:tcPr>
          <w:p w:rsidR="00965B31" w:rsidRPr="003722B2" w:rsidRDefault="00965B31" w:rsidP="00965B31">
            <w:pPr>
              <w:rPr>
                <w:rFonts w:ascii="Verdana" w:hAnsi="Verdana"/>
              </w:rPr>
            </w:pPr>
            <w:r w:rsidRPr="003722B2">
              <w:rPr>
                <w:rFonts w:ascii="Verdana" w:hAnsi="Verdana"/>
              </w:rPr>
              <w:t xml:space="preserve">R. </w:t>
            </w:r>
            <w:proofErr w:type="spellStart"/>
            <w:r w:rsidRPr="003722B2">
              <w:rPr>
                <w:rFonts w:ascii="Verdana" w:hAnsi="Verdana"/>
              </w:rPr>
              <w:t>Frederikx</w:t>
            </w:r>
            <w:proofErr w:type="spellEnd"/>
          </w:p>
        </w:tc>
        <w:tc>
          <w:tcPr>
            <w:tcW w:w="2126" w:type="dxa"/>
          </w:tcPr>
          <w:p w:rsidR="00965B31" w:rsidRPr="007F14FE" w:rsidRDefault="007F14FE" w:rsidP="00965B31">
            <w:r w:rsidRPr="007F14FE">
              <w:rPr>
                <w:rFonts w:ascii="Verdana" w:hAnsi="Verdana"/>
              </w:rPr>
              <w:t>Jeudi 12.5</w:t>
            </w:r>
            <w:r w:rsidR="00F859A7" w:rsidRPr="007F14FE">
              <w:rPr>
                <w:rFonts w:ascii="Verdana" w:hAnsi="Verdana"/>
              </w:rPr>
              <w:t>5</w:t>
            </w:r>
          </w:p>
        </w:tc>
        <w:tc>
          <w:tcPr>
            <w:tcW w:w="1418" w:type="dxa"/>
          </w:tcPr>
          <w:p w:rsidR="00965B31" w:rsidRPr="009D15F1" w:rsidRDefault="00F859A7" w:rsidP="00965B31">
            <w:r w:rsidRPr="009D15F1">
              <w:rPr>
                <w:rFonts w:ascii="Verdana" w:hAnsi="Verdana"/>
              </w:rPr>
              <w:t>D1</w:t>
            </w:r>
            <w:r w:rsidR="009D15F1" w:rsidRPr="009D15F1">
              <w:rPr>
                <w:rFonts w:ascii="Verdana" w:hAnsi="Verdana"/>
              </w:rPr>
              <w:t>.</w:t>
            </w:r>
            <w:r w:rsidRPr="009D15F1">
              <w:rPr>
                <w:rFonts w:ascii="Verdana" w:hAnsi="Verdana"/>
              </w:rPr>
              <w:t>03</w:t>
            </w:r>
          </w:p>
        </w:tc>
      </w:tr>
      <w:tr w:rsidR="00965B31" w:rsidRPr="003722B2" w:rsidTr="007F14FE">
        <w:tc>
          <w:tcPr>
            <w:tcW w:w="1844" w:type="dxa"/>
          </w:tcPr>
          <w:p w:rsidR="00965B31" w:rsidRPr="003722B2" w:rsidRDefault="00965B31" w:rsidP="00965B31">
            <w:r w:rsidRPr="003722B2">
              <w:rPr>
                <w:rFonts w:ascii="Verdana" w:hAnsi="Verdana"/>
              </w:rPr>
              <w:t>3GT/TT/TQ</w:t>
            </w:r>
          </w:p>
        </w:tc>
        <w:tc>
          <w:tcPr>
            <w:tcW w:w="2976" w:type="dxa"/>
          </w:tcPr>
          <w:p w:rsidR="00965B31" w:rsidRPr="003722B2" w:rsidRDefault="00965B31" w:rsidP="00965B31">
            <w:pPr>
              <w:rPr>
                <w:rFonts w:ascii="Verdana" w:hAnsi="Verdana"/>
              </w:rPr>
            </w:pPr>
            <w:r w:rsidRPr="003722B2">
              <w:rPr>
                <w:rFonts w:ascii="Verdana" w:hAnsi="Verdana"/>
              </w:rPr>
              <w:t>Méthode de travail</w:t>
            </w:r>
          </w:p>
        </w:tc>
        <w:tc>
          <w:tcPr>
            <w:tcW w:w="2410" w:type="dxa"/>
          </w:tcPr>
          <w:p w:rsidR="00965B31" w:rsidRPr="003722B2" w:rsidRDefault="00965B31" w:rsidP="00965B31">
            <w:pPr>
              <w:rPr>
                <w:rFonts w:ascii="Verdana" w:hAnsi="Verdana"/>
              </w:rPr>
            </w:pPr>
            <w:r w:rsidRPr="003722B2">
              <w:rPr>
                <w:rFonts w:ascii="Verdana" w:hAnsi="Verdana"/>
              </w:rPr>
              <w:t>A. Chiavarini</w:t>
            </w:r>
          </w:p>
        </w:tc>
        <w:tc>
          <w:tcPr>
            <w:tcW w:w="2126" w:type="dxa"/>
          </w:tcPr>
          <w:p w:rsidR="00965B31" w:rsidRPr="007F14FE" w:rsidRDefault="00F859A7" w:rsidP="00965B31">
            <w:r w:rsidRPr="007F14FE">
              <w:rPr>
                <w:rFonts w:ascii="Verdana" w:hAnsi="Verdana"/>
              </w:rPr>
              <w:t>Vendredi 15.25</w:t>
            </w:r>
          </w:p>
        </w:tc>
        <w:tc>
          <w:tcPr>
            <w:tcW w:w="1418" w:type="dxa"/>
          </w:tcPr>
          <w:p w:rsidR="00965B31" w:rsidRPr="009D15F1" w:rsidRDefault="00F859A7" w:rsidP="00965B31">
            <w:r w:rsidRPr="009D15F1">
              <w:rPr>
                <w:rFonts w:ascii="Verdana" w:hAnsi="Verdana"/>
              </w:rPr>
              <w:t>D1</w:t>
            </w:r>
            <w:r w:rsidR="009D15F1" w:rsidRPr="009D15F1">
              <w:rPr>
                <w:rFonts w:ascii="Verdana" w:hAnsi="Verdana"/>
              </w:rPr>
              <w:t>.07</w:t>
            </w:r>
          </w:p>
        </w:tc>
      </w:tr>
      <w:tr w:rsidR="00C45657" w:rsidRPr="003722B2" w:rsidTr="00047D7A">
        <w:trPr>
          <w:trHeight w:val="57"/>
        </w:trPr>
        <w:tc>
          <w:tcPr>
            <w:tcW w:w="1844" w:type="dxa"/>
            <w:shd w:val="clear" w:color="auto" w:fill="BFBFBF" w:themeFill="background1" w:themeFillShade="BF"/>
          </w:tcPr>
          <w:p w:rsidR="00C45657" w:rsidRPr="003722B2" w:rsidRDefault="00C45657" w:rsidP="00751C72">
            <w:pPr>
              <w:spacing w:after="20" w:line="240" w:lineRule="auto"/>
              <w:rPr>
                <w:rFonts w:ascii="Verdana" w:hAnsi="Verdana"/>
              </w:rPr>
            </w:pPr>
          </w:p>
        </w:tc>
        <w:tc>
          <w:tcPr>
            <w:tcW w:w="2976" w:type="dxa"/>
            <w:shd w:val="clear" w:color="auto" w:fill="BFBFBF" w:themeFill="background1" w:themeFillShade="BF"/>
          </w:tcPr>
          <w:p w:rsidR="00C45657" w:rsidRPr="003722B2" w:rsidRDefault="00C45657" w:rsidP="00751C72">
            <w:pPr>
              <w:spacing w:after="20" w:line="240" w:lineRule="auto"/>
              <w:rPr>
                <w:rFonts w:ascii="Verdana" w:hAnsi="Verdana"/>
              </w:rPr>
            </w:pPr>
          </w:p>
        </w:tc>
        <w:tc>
          <w:tcPr>
            <w:tcW w:w="2410" w:type="dxa"/>
            <w:shd w:val="clear" w:color="auto" w:fill="BFBFBF" w:themeFill="background1" w:themeFillShade="BF"/>
          </w:tcPr>
          <w:p w:rsidR="00C45657" w:rsidRPr="003722B2" w:rsidRDefault="00C45657" w:rsidP="00751C72">
            <w:pPr>
              <w:spacing w:after="20" w:line="240" w:lineRule="auto"/>
              <w:rPr>
                <w:rFonts w:ascii="Verdana" w:hAnsi="Verdana"/>
              </w:rPr>
            </w:pPr>
          </w:p>
        </w:tc>
        <w:tc>
          <w:tcPr>
            <w:tcW w:w="2126" w:type="dxa"/>
            <w:shd w:val="clear" w:color="auto" w:fill="BFBFBF" w:themeFill="background1" w:themeFillShade="BF"/>
          </w:tcPr>
          <w:p w:rsidR="00C45657" w:rsidRPr="007F14FE" w:rsidRDefault="00C45657" w:rsidP="00751C72">
            <w:pPr>
              <w:spacing w:after="20" w:line="240" w:lineRule="auto"/>
              <w:rPr>
                <w:rFonts w:ascii="Verdana" w:hAnsi="Verdana"/>
              </w:rPr>
            </w:pPr>
          </w:p>
        </w:tc>
        <w:tc>
          <w:tcPr>
            <w:tcW w:w="1418" w:type="dxa"/>
            <w:shd w:val="clear" w:color="auto" w:fill="BFBFBF" w:themeFill="background1" w:themeFillShade="BF"/>
          </w:tcPr>
          <w:p w:rsidR="00C45657" w:rsidRPr="003722B2" w:rsidRDefault="00C45657" w:rsidP="00751C72">
            <w:pPr>
              <w:spacing w:after="20" w:line="240" w:lineRule="auto"/>
              <w:rPr>
                <w:rFonts w:ascii="Verdana" w:hAnsi="Verdana"/>
              </w:rPr>
            </w:pPr>
          </w:p>
        </w:tc>
      </w:tr>
      <w:tr w:rsidR="0050658B" w:rsidRPr="003722B2" w:rsidTr="007F14FE">
        <w:trPr>
          <w:trHeight w:val="1039"/>
        </w:trPr>
        <w:tc>
          <w:tcPr>
            <w:tcW w:w="1844" w:type="dxa"/>
          </w:tcPr>
          <w:p w:rsidR="0050658B" w:rsidRPr="008C65CA" w:rsidRDefault="000D7406" w:rsidP="0050658B">
            <w:pPr>
              <w:rPr>
                <w:rFonts w:ascii="Verdana" w:hAnsi="Verdana"/>
              </w:rPr>
            </w:pPr>
            <w:r w:rsidRPr="008C65CA">
              <w:rPr>
                <w:rFonts w:ascii="Verdana" w:hAnsi="Verdana"/>
              </w:rPr>
              <w:t>4-</w:t>
            </w:r>
            <w:r w:rsidR="0050658B" w:rsidRPr="008C65CA">
              <w:rPr>
                <w:rFonts w:ascii="Verdana" w:hAnsi="Verdana"/>
              </w:rPr>
              <w:t>5-6 GT/TT</w:t>
            </w:r>
            <w:r w:rsidR="00180237" w:rsidRPr="008C65CA">
              <w:rPr>
                <w:rFonts w:ascii="Verdana" w:hAnsi="Verdana"/>
              </w:rPr>
              <w:t>/TQ</w:t>
            </w:r>
          </w:p>
        </w:tc>
        <w:tc>
          <w:tcPr>
            <w:tcW w:w="2976" w:type="dxa"/>
          </w:tcPr>
          <w:p w:rsidR="0050658B" w:rsidRPr="008C65CA" w:rsidRDefault="006C28EB" w:rsidP="0050658B">
            <w:pPr>
              <w:rPr>
                <w:rFonts w:ascii="Verdana" w:hAnsi="Verdana"/>
              </w:rPr>
            </w:pPr>
            <w:r w:rsidRPr="008C65CA">
              <w:rPr>
                <w:rFonts w:ascii="Verdana" w:hAnsi="Verdana"/>
              </w:rPr>
              <w:t>Remédiation m</w:t>
            </w:r>
            <w:r w:rsidR="0050658B" w:rsidRPr="008C65CA">
              <w:rPr>
                <w:rFonts w:ascii="Verdana" w:hAnsi="Verdana"/>
              </w:rPr>
              <w:t>ath</w:t>
            </w:r>
          </w:p>
        </w:tc>
        <w:tc>
          <w:tcPr>
            <w:tcW w:w="2410" w:type="dxa"/>
          </w:tcPr>
          <w:p w:rsidR="00180237" w:rsidRPr="008C65CA" w:rsidRDefault="00180237" w:rsidP="0068120D">
            <w:pPr>
              <w:rPr>
                <w:rFonts w:ascii="Verdana" w:hAnsi="Verdana"/>
              </w:rPr>
            </w:pPr>
            <w:r w:rsidRPr="008C65CA">
              <w:rPr>
                <w:rFonts w:ascii="Verdana" w:hAnsi="Verdana"/>
              </w:rPr>
              <w:t>E. Verheylewegen</w:t>
            </w:r>
          </w:p>
          <w:p w:rsidR="0068120D" w:rsidRPr="008C65CA" w:rsidRDefault="0068120D" w:rsidP="0050658B">
            <w:pPr>
              <w:rPr>
                <w:rFonts w:ascii="Verdana" w:hAnsi="Verdana"/>
              </w:rPr>
            </w:pPr>
            <w:r w:rsidRPr="008C65CA">
              <w:rPr>
                <w:rFonts w:ascii="Verdana" w:hAnsi="Verdana"/>
              </w:rPr>
              <w:t xml:space="preserve">C. Renard </w:t>
            </w:r>
          </w:p>
        </w:tc>
        <w:tc>
          <w:tcPr>
            <w:tcW w:w="2126" w:type="dxa"/>
          </w:tcPr>
          <w:p w:rsidR="0068120D" w:rsidRPr="007F14FE" w:rsidRDefault="007F14FE" w:rsidP="0068120D">
            <w:pPr>
              <w:rPr>
                <w:rFonts w:ascii="Verdana" w:hAnsi="Verdana"/>
              </w:rPr>
            </w:pPr>
            <w:r w:rsidRPr="007F14FE">
              <w:rPr>
                <w:rFonts w:ascii="Verdana" w:hAnsi="Verdana"/>
              </w:rPr>
              <w:t>Jeudi</w:t>
            </w:r>
            <w:r w:rsidR="007C044F">
              <w:rPr>
                <w:rFonts w:ascii="Verdana" w:hAnsi="Verdana"/>
              </w:rPr>
              <w:t xml:space="preserve"> </w:t>
            </w:r>
            <w:r w:rsidR="0068120D" w:rsidRPr="007F14FE">
              <w:rPr>
                <w:rFonts w:ascii="Verdana" w:hAnsi="Verdana"/>
              </w:rPr>
              <w:t>12.55</w:t>
            </w:r>
          </w:p>
          <w:p w:rsidR="002746F9" w:rsidRPr="007F14FE" w:rsidRDefault="007F14FE" w:rsidP="007F14FE">
            <w:pPr>
              <w:rPr>
                <w:rFonts w:ascii="Verdana" w:hAnsi="Verdana"/>
              </w:rPr>
            </w:pPr>
            <w:r w:rsidRPr="007F14FE">
              <w:rPr>
                <w:rFonts w:ascii="Verdana" w:hAnsi="Verdana"/>
              </w:rPr>
              <w:t>Mardi</w:t>
            </w:r>
            <w:r w:rsidR="00180237" w:rsidRPr="007F14FE">
              <w:rPr>
                <w:rFonts w:ascii="Verdana" w:hAnsi="Verdana"/>
              </w:rPr>
              <w:t xml:space="preserve"> 12.55</w:t>
            </w:r>
          </w:p>
        </w:tc>
        <w:tc>
          <w:tcPr>
            <w:tcW w:w="1418" w:type="dxa"/>
          </w:tcPr>
          <w:p w:rsidR="0050658B" w:rsidRPr="003C1594" w:rsidRDefault="003C1594" w:rsidP="0050658B">
            <w:pPr>
              <w:rPr>
                <w:rFonts w:ascii="Verdana" w:hAnsi="Verdana"/>
              </w:rPr>
            </w:pPr>
            <w:r w:rsidRPr="003C1594">
              <w:rPr>
                <w:rFonts w:ascii="Verdana" w:hAnsi="Verdana"/>
              </w:rPr>
              <w:t>D1.11</w:t>
            </w:r>
          </w:p>
          <w:p w:rsidR="001A23DB" w:rsidRPr="00C3142A" w:rsidRDefault="009D15F1" w:rsidP="002746F9">
            <w:pPr>
              <w:rPr>
                <w:rFonts w:ascii="Verdana" w:hAnsi="Verdana"/>
                <w:highlight w:val="yellow"/>
              </w:rPr>
            </w:pPr>
            <w:r w:rsidRPr="009D15F1">
              <w:rPr>
                <w:rFonts w:ascii="Verdana" w:hAnsi="Verdana"/>
              </w:rPr>
              <w:t>D1.07</w:t>
            </w:r>
          </w:p>
        </w:tc>
      </w:tr>
      <w:tr w:rsidR="0050658B" w:rsidRPr="00E51AF0" w:rsidTr="00047D7A">
        <w:trPr>
          <w:trHeight w:val="1701"/>
        </w:trPr>
        <w:tc>
          <w:tcPr>
            <w:tcW w:w="1844" w:type="dxa"/>
          </w:tcPr>
          <w:p w:rsidR="0050658B" w:rsidRDefault="000D7406" w:rsidP="00047D7A">
            <w:pPr>
              <w:spacing w:line="240" w:lineRule="auto"/>
              <w:rPr>
                <w:rFonts w:ascii="Verdana" w:hAnsi="Verdana"/>
              </w:rPr>
            </w:pPr>
            <w:r w:rsidRPr="00E51AF0">
              <w:rPr>
                <w:rFonts w:ascii="Verdana" w:hAnsi="Verdana"/>
              </w:rPr>
              <w:t>4-</w:t>
            </w:r>
            <w:r w:rsidR="0050658B" w:rsidRPr="00E51AF0">
              <w:rPr>
                <w:rFonts w:ascii="Verdana" w:hAnsi="Verdana"/>
              </w:rPr>
              <w:t>5-6</w:t>
            </w:r>
            <w:r w:rsidR="00180237" w:rsidRPr="00E51AF0">
              <w:rPr>
                <w:rFonts w:ascii="Verdana" w:hAnsi="Verdana"/>
              </w:rPr>
              <w:t xml:space="preserve"> </w:t>
            </w:r>
            <w:r w:rsidR="0050658B" w:rsidRPr="00E51AF0">
              <w:rPr>
                <w:rFonts w:ascii="Verdana" w:hAnsi="Verdana"/>
              </w:rPr>
              <w:t>GT/TT</w:t>
            </w:r>
            <w:r w:rsidR="00180237" w:rsidRPr="00E51AF0">
              <w:rPr>
                <w:rFonts w:ascii="Verdana" w:hAnsi="Verdana"/>
              </w:rPr>
              <w:t>/TQ</w:t>
            </w:r>
          </w:p>
          <w:p w:rsidR="00047D7A" w:rsidRDefault="00047D7A" w:rsidP="00047D7A">
            <w:pPr>
              <w:spacing w:line="240" w:lineRule="auto"/>
              <w:rPr>
                <w:rFonts w:ascii="Verdana" w:hAnsi="Verdana"/>
              </w:rPr>
            </w:pPr>
          </w:p>
          <w:p w:rsidR="00047D7A" w:rsidRPr="00E51AF0" w:rsidRDefault="00047D7A" w:rsidP="00047D7A">
            <w:pPr>
              <w:spacing w:line="240" w:lineRule="auto"/>
              <w:rPr>
                <w:rFonts w:ascii="Verdana" w:hAnsi="Verdana"/>
              </w:rPr>
            </w:pPr>
          </w:p>
        </w:tc>
        <w:tc>
          <w:tcPr>
            <w:tcW w:w="2976" w:type="dxa"/>
          </w:tcPr>
          <w:p w:rsidR="00AE3576" w:rsidRPr="00E51AF0" w:rsidRDefault="00AE3576" w:rsidP="00047D7A">
            <w:pPr>
              <w:pStyle w:val="NormalWeb"/>
              <w:rPr>
                <w:rFonts w:ascii="Verdana" w:eastAsia="ヒラギノ角ゴ Pro W3" w:hAnsi="Verdana"/>
                <w:color w:val="262626"/>
                <w:sz w:val="20"/>
                <w:szCs w:val="20"/>
                <w:lang w:eastAsia="fr-FR"/>
              </w:rPr>
            </w:pPr>
            <w:r w:rsidRPr="00E51AF0">
              <w:rPr>
                <w:rFonts w:ascii="Verdana" w:eastAsia="ヒラギノ角ゴ Pro W3" w:hAnsi="Verdana"/>
                <w:color w:val="262626"/>
                <w:sz w:val="20"/>
                <w:szCs w:val="20"/>
                <w:lang w:eastAsia="fr-FR"/>
              </w:rPr>
              <w:t xml:space="preserve">Remédiation </w:t>
            </w:r>
            <w:r w:rsidR="00E51AF0" w:rsidRPr="00E51AF0">
              <w:rPr>
                <w:rFonts w:ascii="Verdana" w:eastAsia="ヒラギノ角ゴ Pro W3" w:hAnsi="Verdana"/>
                <w:color w:val="262626"/>
                <w:sz w:val="20"/>
                <w:szCs w:val="20"/>
                <w:lang w:eastAsia="fr-FR"/>
              </w:rPr>
              <w:t>sciences (physique)</w:t>
            </w:r>
          </w:p>
          <w:p w:rsidR="00751C72" w:rsidRDefault="00751C72" w:rsidP="00047D7A">
            <w:pPr>
              <w:spacing w:before="100" w:beforeAutospacing="1" w:after="100" w:afterAutospacing="1" w:line="240" w:lineRule="auto"/>
              <w:rPr>
                <w:rFonts w:ascii="Verdana" w:hAnsi="Verdana"/>
              </w:rPr>
            </w:pPr>
          </w:p>
          <w:p w:rsidR="00E51AF0" w:rsidRPr="00E51AF0" w:rsidRDefault="00AE3576" w:rsidP="00047D7A">
            <w:pPr>
              <w:spacing w:before="100" w:beforeAutospacing="1" w:after="100" w:afterAutospacing="1" w:line="240" w:lineRule="auto"/>
              <w:rPr>
                <w:rFonts w:ascii="Verdana" w:hAnsi="Verdana"/>
              </w:rPr>
            </w:pPr>
            <w:r w:rsidRPr="00E51AF0">
              <w:rPr>
                <w:rFonts w:ascii="Verdana" w:hAnsi="Verdana"/>
              </w:rPr>
              <w:t>Remédiation sciences</w:t>
            </w:r>
            <w:r w:rsidRPr="00E51AF0">
              <w:rPr>
                <w:rFonts w:ascii="Times New Roman" w:eastAsia="Times New Roman" w:hAnsi="Times New Roman"/>
                <w:color w:val="auto"/>
                <w:sz w:val="24"/>
                <w:szCs w:val="24"/>
                <w:lang w:eastAsia="fr-BE"/>
              </w:rPr>
              <w:t xml:space="preserve">  </w:t>
            </w:r>
          </w:p>
          <w:p w:rsidR="0050658B" w:rsidRPr="00E51AF0" w:rsidRDefault="0050658B" w:rsidP="00047D7A">
            <w:pPr>
              <w:spacing w:line="240" w:lineRule="auto"/>
              <w:rPr>
                <w:rFonts w:ascii="Verdana" w:hAnsi="Verdana"/>
              </w:rPr>
            </w:pPr>
          </w:p>
        </w:tc>
        <w:tc>
          <w:tcPr>
            <w:tcW w:w="2410" w:type="dxa"/>
          </w:tcPr>
          <w:p w:rsidR="00E51AF0" w:rsidRPr="00E51AF0" w:rsidRDefault="00E51AF0" w:rsidP="00047D7A">
            <w:pPr>
              <w:spacing w:line="240" w:lineRule="auto"/>
              <w:rPr>
                <w:rFonts w:ascii="Verdana" w:hAnsi="Verdana"/>
              </w:rPr>
            </w:pPr>
            <w:r w:rsidRPr="00E51AF0">
              <w:rPr>
                <w:rFonts w:ascii="Verdana" w:hAnsi="Verdana"/>
              </w:rPr>
              <w:t>L. Berlage</w:t>
            </w:r>
          </w:p>
          <w:p w:rsidR="00DB160D" w:rsidRPr="00E51AF0" w:rsidRDefault="00E51AF0" w:rsidP="00047D7A">
            <w:pPr>
              <w:spacing w:line="240" w:lineRule="auto"/>
              <w:rPr>
                <w:rFonts w:ascii="Verdana" w:hAnsi="Verdana"/>
              </w:rPr>
            </w:pPr>
            <w:r w:rsidRPr="00E51AF0">
              <w:rPr>
                <w:rFonts w:ascii="Verdana" w:hAnsi="Verdana"/>
              </w:rPr>
              <w:t xml:space="preserve">O. </w:t>
            </w:r>
            <w:proofErr w:type="spellStart"/>
            <w:r w:rsidRPr="00E51AF0">
              <w:rPr>
                <w:rFonts w:ascii="Verdana" w:hAnsi="Verdana"/>
              </w:rPr>
              <w:t>Stiernet</w:t>
            </w:r>
            <w:proofErr w:type="spellEnd"/>
          </w:p>
          <w:p w:rsidR="00E51AF0" w:rsidRPr="00E51AF0" w:rsidRDefault="00E51AF0" w:rsidP="00047D7A">
            <w:pPr>
              <w:spacing w:line="240" w:lineRule="auto"/>
              <w:rPr>
                <w:rFonts w:ascii="Verdana" w:hAnsi="Verdana"/>
              </w:rPr>
            </w:pPr>
            <w:r w:rsidRPr="00E51AF0">
              <w:rPr>
                <w:rFonts w:ascii="Verdana" w:hAnsi="Verdana"/>
              </w:rPr>
              <w:t>P. Cuchet</w:t>
            </w:r>
          </w:p>
          <w:p w:rsidR="00E51AF0" w:rsidRPr="00E51AF0" w:rsidRDefault="00E51AF0" w:rsidP="00047D7A">
            <w:pPr>
              <w:spacing w:line="240" w:lineRule="auto"/>
              <w:rPr>
                <w:rFonts w:ascii="Verdana" w:hAnsi="Verdana"/>
              </w:rPr>
            </w:pPr>
            <w:r w:rsidRPr="00E51AF0">
              <w:rPr>
                <w:rFonts w:ascii="Verdana" w:hAnsi="Verdana"/>
              </w:rPr>
              <w:t>C. Defrenne</w:t>
            </w:r>
          </w:p>
          <w:p w:rsidR="00E51AF0" w:rsidRPr="00E51AF0" w:rsidRDefault="00E51AF0" w:rsidP="00047D7A">
            <w:pPr>
              <w:spacing w:line="240" w:lineRule="auto"/>
              <w:rPr>
                <w:rFonts w:ascii="Verdana" w:hAnsi="Verdana"/>
              </w:rPr>
            </w:pPr>
            <w:r w:rsidRPr="00E51AF0">
              <w:rPr>
                <w:rFonts w:ascii="Verdana" w:hAnsi="Verdana"/>
              </w:rPr>
              <w:t>L. Mignard</w:t>
            </w:r>
          </w:p>
          <w:p w:rsidR="00E51AF0" w:rsidRPr="00E51AF0" w:rsidRDefault="00E51AF0" w:rsidP="00047D7A">
            <w:pPr>
              <w:spacing w:line="240" w:lineRule="auto"/>
              <w:rPr>
                <w:rFonts w:ascii="Verdana" w:hAnsi="Verdana"/>
              </w:rPr>
            </w:pPr>
          </w:p>
        </w:tc>
        <w:tc>
          <w:tcPr>
            <w:tcW w:w="2126" w:type="dxa"/>
          </w:tcPr>
          <w:p w:rsidR="0050658B" w:rsidRPr="00E51AF0" w:rsidRDefault="00E51AF0" w:rsidP="00047D7A">
            <w:pPr>
              <w:spacing w:line="240" w:lineRule="auto"/>
              <w:rPr>
                <w:rFonts w:ascii="Verdana" w:hAnsi="Verdana"/>
              </w:rPr>
            </w:pPr>
            <w:r w:rsidRPr="00E51AF0">
              <w:rPr>
                <w:rFonts w:ascii="Verdana" w:hAnsi="Verdana"/>
              </w:rPr>
              <w:t>Jeudi</w:t>
            </w:r>
            <w:r w:rsidR="000D7406" w:rsidRPr="00E51AF0">
              <w:rPr>
                <w:rFonts w:ascii="Verdana" w:hAnsi="Verdana"/>
              </w:rPr>
              <w:t xml:space="preserve"> 12.55</w:t>
            </w:r>
          </w:p>
          <w:p w:rsidR="00181F7C" w:rsidRPr="00E51AF0" w:rsidRDefault="00181F7C" w:rsidP="00047D7A">
            <w:pPr>
              <w:spacing w:line="240" w:lineRule="auto"/>
              <w:rPr>
                <w:rFonts w:ascii="Verdana" w:hAnsi="Verdana"/>
              </w:rPr>
            </w:pPr>
          </w:p>
          <w:p w:rsidR="00E51AF0" w:rsidRPr="00E51AF0" w:rsidRDefault="00E51AF0" w:rsidP="00047D7A">
            <w:pPr>
              <w:spacing w:line="240" w:lineRule="auto"/>
              <w:rPr>
                <w:rFonts w:ascii="Verdana" w:hAnsi="Verdana"/>
              </w:rPr>
            </w:pPr>
          </w:p>
          <w:p w:rsidR="00E51AF0" w:rsidRPr="00E51AF0" w:rsidRDefault="00E51AF0" w:rsidP="00047D7A">
            <w:pPr>
              <w:spacing w:line="240" w:lineRule="auto"/>
              <w:rPr>
                <w:rFonts w:ascii="Verdana" w:hAnsi="Verdana"/>
              </w:rPr>
            </w:pPr>
            <w:r w:rsidRPr="00E51AF0">
              <w:rPr>
                <w:rFonts w:ascii="Verdana" w:hAnsi="Verdana"/>
              </w:rPr>
              <w:t>Mardi 12.55</w:t>
            </w:r>
          </w:p>
        </w:tc>
        <w:tc>
          <w:tcPr>
            <w:tcW w:w="1418" w:type="dxa"/>
          </w:tcPr>
          <w:p w:rsidR="00E51AF0" w:rsidRPr="00E51AF0" w:rsidRDefault="00E51AF0" w:rsidP="00047D7A">
            <w:pPr>
              <w:spacing w:line="240" w:lineRule="auto"/>
              <w:rPr>
                <w:rFonts w:ascii="Verdana" w:hAnsi="Verdana"/>
              </w:rPr>
            </w:pPr>
            <w:r w:rsidRPr="00E51AF0">
              <w:rPr>
                <w:rFonts w:ascii="Verdana" w:hAnsi="Verdana"/>
              </w:rPr>
              <w:t>B1.03 (labo1)</w:t>
            </w:r>
          </w:p>
          <w:p w:rsidR="00E51AF0" w:rsidRPr="00E51AF0" w:rsidRDefault="00E51AF0" w:rsidP="00047D7A">
            <w:pPr>
              <w:spacing w:line="240" w:lineRule="auto"/>
              <w:rPr>
                <w:rFonts w:ascii="Verdana" w:hAnsi="Verdana"/>
              </w:rPr>
            </w:pPr>
          </w:p>
          <w:p w:rsidR="00E51AF0" w:rsidRPr="00E51AF0" w:rsidRDefault="00E51AF0" w:rsidP="00047D7A">
            <w:pPr>
              <w:spacing w:line="240" w:lineRule="auto"/>
              <w:rPr>
                <w:rFonts w:ascii="Verdana" w:hAnsi="Verdana"/>
              </w:rPr>
            </w:pPr>
            <w:r w:rsidRPr="00E51AF0">
              <w:rPr>
                <w:rFonts w:ascii="Verdana" w:hAnsi="Verdana"/>
              </w:rPr>
              <w:t>B1.03 (labo1)</w:t>
            </w:r>
          </w:p>
          <w:p w:rsidR="00E51AF0" w:rsidRPr="00E51AF0" w:rsidRDefault="00E51AF0" w:rsidP="00047D7A">
            <w:pPr>
              <w:spacing w:line="240" w:lineRule="auto"/>
              <w:rPr>
                <w:rFonts w:ascii="Verdana" w:hAnsi="Verdana"/>
              </w:rPr>
            </w:pPr>
            <w:r w:rsidRPr="00E51AF0">
              <w:rPr>
                <w:rFonts w:ascii="Verdana" w:hAnsi="Verdana"/>
              </w:rPr>
              <w:t>D1.01</w:t>
            </w:r>
          </w:p>
        </w:tc>
      </w:tr>
      <w:tr w:rsidR="0050658B" w:rsidRPr="003722B2" w:rsidTr="007F14FE">
        <w:tc>
          <w:tcPr>
            <w:tcW w:w="1844" w:type="dxa"/>
          </w:tcPr>
          <w:p w:rsidR="0050658B" w:rsidRPr="008C65CA" w:rsidRDefault="000D7406" w:rsidP="0050658B">
            <w:pPr>
              <w:rPr>
                <w:rFonts w:ascii="Verdana" w:hAnsi="Verdana"/>
              </w:rPr>
            </w:pPr>
            <w:r w:rsidRPr="008C65CA">
              <w:rPr>
                <w:rFonts w:ascii="Verdana" w:hAnsi="Verdana"/>
              </w:rPr>
              <w:t>4-</w:t>
            </w:r>
            <w:r w:rsidR="0050658B" w:rsidRPr="008C65CA">
              <w:rPr>
                <w:rFonts w:ascii="Verdana" w:hAnsi="Verdana"/>
              </w:rPr>
              <w:t>5-6GT/TT</w:t>
            </w:r>
            <w:r w:rsidR="00180237" w:rsidRPr="008C65CA">
              <w:rPr>
                <w:rFonts w:ascii="Verdana" w:hAnsi="Verdana"/>
              </w:rPr>
              <w:t>/TQ</w:t>
            </w:r>
          </w:p>
        </w:tc>
        <w:tc>
          <w:tcPr>
            <w:tcW w:w="2976" w:type="dxa"/>
          </w:tcPr>
          <w:p w:rsidR="0050658B" w:rsidRPr="008C65CA" w:rsidRDefault="0050658B" w:rsidP="0050658B">
            <w:pPr>
              <w:rPr>
                <w:rFonts w:ascii="Verdana" w:hAnsi="Verdana"/>
              </w:rPr>
            </w:pPr>
            <w:r w:rsidRPr="008C65CA">
              <w:rPr>
                <w:rFonts w:ascii="Verdana" w:hAnsi="Verdana"/>
              </w:rPr>
              <w:t>Remédiation néerlandais</w:t>
            </w:r>
            <w:r w:rsidR="00524422" w:rsidRPr="008C65CA">
              <w:rPr>
                <w:rFonts w:ascii="Verdana" w:hAnsi="Verdana"/>
              </w:rPr>
              <w:t xml:space="preserve">/Anglais </w:t>
            </w:r>
          </w:p>
        </w:tc>
        <w:tc>
          <w:tcPr>
            <w:tcW w:w="2410" w:type="dxa"/>
          </w:tcPr>
          <w:p w:rsidR="001A23DB" w:rsidRPr="008C65CA" w:rsidRDefault="00180237" w:rsidP="0050658B">
            <w:pPr>
              <w:rPr>
                <w:rFonts w:ascii="Verdana" w:hAnsi="Verdana"/>
              </w:rPr>
            </w:pPr>
            <w:r w:rsidRPr="008C65CA">
              <w:rPr>
                <w:rFonts w:ascii="Verdana" w:hAnsi="Verdana"/>
              </w:rPr>
              <w:t>A.</w:t>
            </w:r>
            <w:r w:rsidR="00F6522E">
              <w:rPr>
                <w:rFonts w:ascii="Verdana" w:hAnsi="Verdana"/>
              </w:rPr>
              <w:t xml:space="preserve"> </w:t>
            </w:r>
            <w:proofErr w:type="spellStart"/>
            <w:r w:rsidRPr="008C65CA">
              <w:rPr>
                <w:rFonts w:ascii="Verdana" w:hAnsi="Verdana"/>
              </w:rPr>
              <w:t>Bohon</w:t>
            </w:r>
            <w:proofErr w:type="spellEnd"/>
          </w:p>
          <w:p w:rsidR="0050658B" w:rsidRPr="008C65CA" w:rsidRDefault="0068120D" w:rsidP="007F14FE">
            <w:pPr>
              <w:rPr>
                <w:rFonts w:ascii="Verdana" w:hAnsi="Verdana"/>
              </w:rPr>
            </w:pPr>
            <w:r w:rsidRPr="008C65CA">
              <w:rPr>
                <w:rFonts w:ascii="Verdana" w:hAnsi="Verdana"/>
              </w:rPr>
              <w:t>F. De</w:t>
            </w:r>
            <w:r w:rsidR="007F14FE">
              <w:rPr>
                <w:rFonts w:ascii="Verdana" w:hAnsi="Verdana"/>
              </w:rPr>
              <w:t xml:space="preserve"> R</w:t>
            </w:r>
            <w:r w:rsidRPr="008C65CA">
              <w:rPr>
                <w:rFonts w:ascii="Verdana" w:hAnsi="Verdana"/>
              </w:rPr>
              <w:t>aedt</w:t>
            </w:r>
            <w:r w:rsidR="001A23DB" w:rsidRPr="008C65CA">
              <w:rPr>
                <w:rFonts w:ascii="Verdana" w:hAnsi="Verdana"/>
              </w:rPr>
              <w:t xml:space="preserve"> </w:t>
            </w:r>
          </w:p>
        </w:tc>
        <w:tc>
          <w:tcPr>
            <w:tcW w:w="2126" w:type="dxa"/>
          </w:tcPr>
          <w:p w:rsidR="0050658B" w:rsidRPr="007F14FE" w:rsidRDefault="006E6EB6" w:rsidP="0050658B">
            <w:pPr>
              <w:rPr>
                <w:rFonts w:ascii="Verdana" w:hAnsi="Verdana"/>
              </w:rPr>
            </w:pPr>
            <w:r>
              <w:rPr>
                <w:rFonts w:ascii="Verdana" w:hAnsi="Verdana"/>
              </w:rPr>
              <w:t>Jeudi</w:t>
            </w:r>
            <w:r w:rsidR="000D7406" w:rsidRPr="007F14FE">
              <w:rPr>
                <w:rFonts w:ascii="Verdana" w:hAnsi="Verdana"/>
              </w:rPr>
              <w:t xml:space="preserve"> 12.55</w:t>
            </w:r>
          </w:p>
          <w:p w:rsidR="000D7406" w:rsidRPr="007F14FE" w:rsidRDefault="006E6EB6" w:rsidP="00D00A93">
            <w:pPr>
              <w:rPr>
                <w:rFonts w:ascii="Verdana" w:hAnsi="Verdana"/>
              </w:rPr>
            </w:pPr>
            <w:r>
              <w:rPr>
                <w:rFonts w:ascii="Verdana" w:hAnsi="Verdana"/>
              </w:rPr>
              <w:t>Mardi 12.5</w:t>
            </w:r>
            <w:r w:rsidR="007F14FE" w:rsidRPr="007F14FE">
              <w:rPr>
                <w:rFonts w:ascii="Verdana" w:hAnsi="Verdana"/>
              </w:rPr>
              <w:t>5</w:t>
            </w:r>
          </w:p>
        </w:tc>
        <w:tc>
          <w:tcPr>
            <w:tcW w:w="1418" w:type="dxa"/>
          </w:tcPr>
          <w:p w:rsidR="001A23DB" w:rsidRPr="009D15F1" w:rsidRDefault="00702911" w:rsidP="0050658B">
            <w:pPr>
              <w:rPr>
                <w:rFonts w:ascii="Verdana" w:hAnsi="Verdana"/>
              </w:rPr>
            </w:pPr>
            <w:r>
              <w:rPr>
                <w:rFonts w:ascii="Verdana" w:hAnsi="Verdana"/>
              </w:rPr>
              <w:t>D1.02</w:t>
            </w:r>
          </w:p>
          <w:p w:rsidR="001A23DB" w:rsidRPr="009D15F1" w:rsidRDefault="00432815" w:rsidP="006E6EB6">
            <w:pPr>
              <w:rPr>
                <w:rFonts w:ascii="Verdana" w:hAnsi="Verdana"/>
              </w:rPr>
            </w:pPr>
            <w:r>
              <w:rPr>
                <w:rFonts w:ascii="Verdana" w:hAnsi="Verdana"/>
              </w:rPr>
              <w:t>D1.02</w:t>
            </w:r>
          </w:p>
        </w:tc>
      </w:tr>
      <w:tr w:rsidR="0050658B" w:rsidRPr="003722B2" w:rsidTr="00E803DA">
        <w:trPr>
          <w:trHeight w:val="1531"/>
        </w:trPr>
        <w:tc>
          <w:tcPr>
            <w:tcW w:w="1844" w:type="dxa"/>
          </w:tcPr>
          <w:p w:rsidR="0050658B" w:rsidRPr="008C65CA" w:rsidRDefault="000D7406" w:rsidP="0050658B">
            <w:pPr>
              <w:rPr>
                <w:rFonts w:ascii="Verdana" w:hAnsi="Verdana"/>
              </w:rPr>
            </w:pPr>
            <w:r w:rsidRPr="008C65CA">
              <w:rPr>
                <w:rFonts w:ascii="Verdana" w:hAnsi="Verdana"/>
              </w:rPr>
              <w:t>4-</w:t>
            </w:r>
            <w:r w:rsidR="0050658B" w:rsidRPr="008C65CA">
              <w:rPr>
                <w:rFonts w:ascii="Verdana" w:hAnsi="Verdana"/>
              </w:rPr>
              <w:t>5-6 GT/TT</w:t>
            </w:r>
            <w:r w:rsidR="00180237" w:rsidRPr="008C65CA">
              <w:rPr>
                <w:rFonts w:ascii="Verdana" w:hAnsi="Verdana"/>
              </w:rPr>
              <w:t>/TQ</w:t>
            </w:r>
          </w:p>
        </w:tc>
        <w:tc>
          <w:tcPr>
            <w:tcW w:w="2976" w:type="dxa"/>
          </w:tcPr>
          <w:p w:rsidR="0050658B" w:rsidRPr="008C65CA" w:rsidRDefault="0050658B" w:rsidP="0050658B">
            <w:pPr>
              <w:rPr>
                <w:rFonts w:ascii="Verdana" w:hAnsi="Verdana"/>
              </w:rPr>
            </w:pPr>
            <w:r w:rsidRPr="008C65CA">
              <w:rPr>
                <w:rFonts w:ascii="Verdana" w:hAnsi="Verdana"/>
              </w:rPr>
              <w:t>Méthode de travail</w:t>
            </w:r>
            <w:r w:rsidR="00DB160D">
              <w:rPr>
                <w:rFonts w:ascii="Verdana" w:hAnsi="Verdana"/>
              </w:rPr>
              <w:t xml:space="preserve"> </w:t>
            </w:r>
          </w:p>
        </w:tc>
        <w:tc>
          <w:tcPr>
            <w:tcW w:w="2410" w:type="dxa"/>
          </w:tcPr>
          <w:p w:rsidR="007F14FE" w:rsidRPr="00E803DA" w:rsidRDefault="007F14FE" w:rsidP="007F14FE">
            <w:pPr>
              <w:rPr>
                <w:rFonts w:ascii="Verdana" w:hAnsi="Verdana"/>
              </w:rPr>
            </w:pPr>
            <w:r w:rsidRPr="00E803DA">
              <w:rPr>
                <w:rFonts w:ascii="Verdana" w:hAnsi="Verdana"/>
              </w:rPr>
              <w:t>E. Verheylewegen (4)</w:t>
            </w:r>
          </w:p>
          <w:p w:rsidR="00180237" w:rsidRPr="00E803DA" w:rsidRDefault="00C3142A" w:rsidP="0050658B">
            <w:pPr>
              <w:rPr>
                <w:rFonts w:ascii="Verdana" w:hAnsi="Verdana"/>
              </w:rPr>
            </w:pPr>
            <w:r w:rsidRPr="00E803DA">
              <w:rPr>
                <w:rFonts w:ascii="Verdana" w:hAnsi="Verdana"/>
              </w:rPr>
              <w:t>A</w:t>
            </w:r>
            <w:r w:rsidR="00047D7A">
              <w:rPr>
                <w:rFonts w:ascii="Verdana" w:hAnsi="Verdana"/>
              </w:rPr>
              <w:t>.</w:t>
            </w:r>
            <w:r w:rsidRPr="00E803DA">
              <w:rPr>
                <w:rFonts w:ascii="Verdana" w:hAnsi="Verdana"/>
              </w:rPr>
              <w:t>C</w:t>
            </w:r>
            <w:r w:rsidR="00047D7A">
              <w:rPr>
                <w:rFonts w:ascii="Verdana" w:hAnsi="Verdana"/>
              </w:rPr>
              <w:t>.</w:t>
            </w:r>
            <w:r w:rsidRPr="00E803DA">
              <w:rPr>
                <w:rFonts w:ascii="Verdana" w:hAnsi="Verdana"/>
              </w:rPr>
              <w:t xml:space="preserve"> Corbion</w:t>
            </w:r>
            <w:r w:rsidR="007F14FE" w:rsidRPr="00E803DA">
              <w:rPr>
                <w:rFonts w:ascii="Verdana" w:hAnsi="Verdana"/>
              </w:rPr>
              <w:t xml:space="preserve"> (5/6)</w:t>
            </w:r>
          </w:p>
          <w:p w:rsidR="00902FF1" w:rsidRDefault="00524422" w:rsidP="00C3142A">
            <w:pPr>
              <w:spacing w:before="240"/>
              <w:rPr>
                <w:rFonts w:ascii="Verdana" w:hAnsi="Verdana"/>
              </w:rPr>
            </w:pPr>
            <w:proofErr w:type="spellStart"/>
            <w:proofErr w:type="gramStart"/>
            <w:r w:rsidRPr="00E803DA">
              <w:rPr>
                <w:rFonts w:ascii="Verdana" w:hAnsi="Verdana"/>
              </w:rPr>
              <w:t>A.Jordan</w:t>
            </w:r>
            <w:proofErr w:type="spellEnd"/>
            <w:proofErr w:type="gramEnd"/>
            <w:r w:rsidR="00C80134" w:rsidRPr="00E803DA">
              <w:rPr>
                <w:rFonts w:ascii="Verdana" w:hAnsi="Verdana"/>
              </w:rPr>
              <w:t xml:space="preserve"> </w:t>
            </w:r>
            <w:r w:rsidR="007F14FE" w:rsidRPr="00E803DA">
              <w:rPr>
                <w:rFonts w:ascii="Verdana" w:hAnsi="Verdana"/>
              </w:rPr>
              <w:t>(5/6)</w:t>
            </w:r>
          </w:p>
          <w:p w:rsidR="00DB160D" w:rsidRPr="008C65CA" w:rsidRDefault="00DB160D" w:rsidP="00C3142A">
            <w:pPr>
              <w:spacing w:before="240"/>
              <w:rPr>
                <w:rFonts w:ascii="Verdana" w:hAnsi="Verdana"/>
              </w:rPr>
            </w:pPr>
          </w:p>
        </w:tc>
        <w:tc>
          <w:tcPr>
            <w:tcW w:w="2126" w:type="dxa"/>
          </w:tcPr>
          <w:p w:rsidR="007F14FE" w:rsidRPr="007F14FE" w:rsidRDefault="007F14FE" w:rsidP="007F14FE">
            <w:pPr>
              <w:rPr>
                <w:rFonts w:ascii="Verdana" w:hAnsi="Verdana"/>
              </w:rPr>
            </w:pPr>
            <w:r w:rsidRPr="007F14FE">
              <w:rPr>
                <w:rFonts w:ascii="Verdana" w:hAnsi="Verdana"/>
              </w:rPr>
              <w:t>Mardi 15.25</w:t>
            </w:r>
          </w:p>
          <w:p w:rsidR="00180237" w:rsidRPr="007F14FE" w:rsidRDefault="007F14FE" w:rsidP="007F14FE">
            <w:pPr>
              <w:spacing w:before="240"/>
              <w:rPr>
                <w:rFonts w:ascii="Verdana" w:hAnsi="Verdana"/>
              </w:rPr>
            </w:pPr>
            <w:r w:rsidRPr="007F14FE">
              <w:rPr>
                <w:rFonts w:ascii="Verdana" w:hAnsi="Verdana"/>
              </w:rPr>
              <w:t>Lundi 12.55</w:t>
            </w:r>
            <w:r w:rsidR="003722B2" w:rsidRPr="007F14FE">
              <w:rPr>
                <w:rFonts w:ascii="Verdana" w:hAnsi="Verdana"/>
              </w:rPr>
              <w:br/>
            </w:r>
            <w:r w:rsidR="00F859A7" w:rsidRPr="007F14FE">
              <w:rPr>
                <w:rFonts w:ascii="Verdana" w:hAnsi="Verdana"/>
              </w:rPr>
              <w:br/>
            </w:r>
            <w:r w:rsidR="00D12C7E" w:rsidRPr="007F14FE">
              <w:rPr>
                <w:rFonts w:ascii="Verdana" w:hAnsi="Verdana"/>
              </w:rPr>
              <w:t>V</w:t>
            </w:r>
            <w:r w:rsidR="00180237" w:rsidRPr="007F14FE">
              <w:rPr>
                <w:rFonts w:ascii="Verdana" w:hAnsi="Verdana"/>
              </w:rPr>
              <w:t>endredi 12.55</w:t>
            </w:r>
          </w:p>
          <w:p w:rsidR="000D7406" w:rsidRPr="007F14FE" w:rsidRDefault="000D7406" w:rsidP="00180237">
            <w:pPr>
              <w:rPr>
                <w:rFonts w:ascii="Verdana" w:hAnsi="Verdana"/>
              </w:rPr>
            </w:pPr>
          </w:p>
        </w:tc>
        <w:tc>
          <w:tcPr>
            <w:tcW w:w="1418" w:type="dxa"/>
          </w:tcPr>
          <w:p w:rsidR="00C80134" w:rsidRPr="009D15F1" w:rsidRDefault="009D15F1" w:rsidP="0050658B">
            <w:pPr>
              <w:rPr>
                <w:rFonts w:ascii="Verdana" w:hAnsi="Verdana"/>
              </w:rPr>
            </w:pPr>
            <w:r w:rsidRPr="009D15F1">
              <w:rPr>
                <w:rFonts w:ascii="Verdana" w:hAnsi="Verdana"/>
              </w:rPr>
              <w:t>D1.04</w:t>
            </w:r>
          </w:p>
          <w:p w:rsidR="00180237" w:rsidRPr="009D15F1" w:rsidRDefault="009D15F1" w:rsidP="000D5E52">
            <w:pPr>
              <w:spacing w:after="0"/>
              <w:rPr>
                <w:rFonts w:ascii="Verdana" w:hAnsi="Verdana"/>
              </w:rPr>
            </w:pPr>
            <w:r w:rsidRPr="009D15F1">
              <w:rPr>
                <w:rFonts w:ascii="Verdana" w:hAnsi="Verdana"/>
              </w:rPr>
              <w:t>D1.04</w:t>
            </w:r>
            <w:r w:rsidR="009B3574" w:rsidRPr="009D15F1">
              <w:rPr>
                <w:rFonts w:ascii="Verdana" w:hAnsi="Verdana"/>
              </w:rPr>
              <w:br/>
            </w:r>
          </w:p>
          <w:p w:rsidR="00583B72" w:rsidRPr="009D15F1" w:rsidRDefault="00F859A7" w:rsidP="0050658B">
            <w:pPr>
              <w:rPr>
                <w:rFonts w:asciiTheme="minorHAnsi" w:hAnsiTheme="minorHAnsi" w:cstheme="minorHAnsi"/>
              </w:rPr>
            </w:pPr>
            <w:r w:rsidRPr="009D15F1">
              <w:rPr>
                <w:rFonts w:asciiTheme="minorHAnsi" w:hAnsiTheme="minorHAnsi" w:cstheme="minorHAnsi"/>
                <w:sz w:val="22"/>
              </w:rPr>
              <w:t>D1</w:t>
            </w:r>
            <w:r w:rsidR="009D15F1" w:rsidRPr="009D15F1">
              <w:rPr>
                <w:rFonts w:asciiTheme="minorHAnsi" w:hAnsiTheme="minorHAnsi" w:cstheme="minorHAnsi"/>
                <w:sz w:val="22"/>
              </w:rPr>
              <w:t>.</w:t>
            </w:r>
            <w:r w:rsidRPr="009D15F1">
              <w:rPr>
                <w:rFonts w:asciiTheme="minorHAnsi" w:hAnsiTheme="minorHAnsi" w:cstheme="minorHAnsi"/>
                <w:sz w:val="22"/>
              </w:rPr>
              <w:t>11</w:t>
            </w:r>
          </w:p>
        </w:tc>
      </w:tr>
      <w:tr w:rsidR="00D12C7E" w:rsidRPr="003722B2" w:rsidTr="00047D7A">
        <w:trPr>
          <w:trHeight w:val="570"/>
        </w:trPr>
        <w:tc>
          <w:tcPr>
            <w:tcW w:w="1844" w:type="dxa"/>
          </w:tcPr>
          <w:p w:rsidR="00D12C7E" w:rsidRPr="008C65CA" w:rsidRDefault="00D12C7E" w:rsidP="0050658B">
            <w:pPr>
              <w:rPr>
                <w:rFonts w:ascii="Verdana" w:hAnsi="Verdana"/>
              </w:rPr>
            </w:pPr>
            <w:r w:rsidRPr="008C65CA">
              <w:rPr>
                <w:rFonts w:ascii="Verdana" w:hAnsi="Verdana"/>
              </w:rPr>
              <w:t>4-5-6 GT/TT/TQ</w:t>
            </w:r>
          </w:p>
        </w:tc>
        <w:tc>
          <w:tcPr>
            <w:tcW w:w="2976" w:type="dxa"/>
          </w:tcPr>
          <w:p w:rsidR="00D12C7E" w:rsidRPr="008C65CA" w:rsidRDefault="00D12C7E" w:rsidP="0050658B">
            <w:pPr>
              <w:rPr>
                <w:rFonts w:ascii="Verdana" w:hAnsi="Verdana"/>
              </w:rPr>
            </w:pPr>
            <w:r w:rsidRPr="008C65CA">
              <w:rPr>
                <w:rFonts w:ascii="Verdana" w:hAnsi="Verdana"/>
              </w:rPr>
              <w:t xml:space="preserve">Plateforme </w:t>
            </w:r>
            <w:proofErr w:type="spellStart"/>
            <w:r w:rsidRPr="008C65CA">
              <w:rPr>
                <w:rFonts w:ascii="Verdana" w:hAnsi="Verdana"/>
              </w:rPr>
              <w:t>Discimus</w:t>
            </w:r>
            <w:proofErr w:type="spellEnd"/>
            <w:r w:rsidRPr="008C65CA">
              <w:rPr>
                <w:rFonts w:ascii="Verdana" w:hAnsi="Verdana"/>
              </w:rPr>
              <w:t xml:space="preserve"> sur Smartschool</w:t>
            </w:r>
          </w:p>
        </w:tc>
        <w:tc>
          <w:tcPr>
            <w:tcW w:w="2410" w:type="dxa"/>
          </w:tcPr>
          <w:p w:rsidR="00D12C7E" w:rsidRPr="008C65CA" w:rsidRDefault="00D12C7E" w:rsidP="0050658B">
            <w:pPr>
              <w:rPr>
                <w:rFonts w:ascii="Verdana" w:hAnsi="Verdana"/>
              </w:rPr>
            </w:pPr>
          </w:p>
        </w:tc>
        <w:tc>
          <w:tcPr>
            <w:tcW w:w="2126" w:type="dxa"/>
          </w:tcPr>
          <w:p w:rsidR="00D12C7E" w:rsidRPr="008C65CA" w:rsidRDefault="00D12C7E" w:rsidP="00180237">
            <w:pPr>
              <w:rPr>
                <w:rFonts w:ascii="Verdana" w:hAnsi="Verdana"/>
              </w:rPr>
            </w:pPr>
          </w:p>
        </w:tc>
        <w:tc>
          <w:tcPr>
            <w:tcW w:w="1418" w:type="dxa"/>
          </w:tcPr>
          <w:p w:rsidR="00D12C7E" w:rsidRPr="008C65CA" w:rsidRDefault="00D12C7E" w:rsidP="0050658B">
            <w:pPr>
              <w:rPr>
                <w:rFonts w:ascii="Verdana" w:hAnsi="Verdana"/>
              </w:rPr>
            </w:pPr>
          </w:p>
        </w:tc>
      </w:tr>
      <w:tr w:rsidR="006C28EB" w:rsidRPr="003722B2" w:rsidTr="00047D7A">
        <w:trPr>
          <w:trHeight w:val="227"/>
        </w:trPr>
        <w:tc>
          <w:tcPr>
            <w:tcW w:w="1844" w:type="dxa"/>
            <w:shd w:val="clear" w:color="auto" w:fill="BFBFBF" w:themeFill="background1" w:themeFillShade="BF"/>
          </w:tcPr>
          <w:p w:rsidR="006C28EB" w:rsidRPr="003722B2" w:rsidRDefault="006C28EB" w:rsidP="00751C72">
            <w:pPr>
              <w:spacing w:after="20"/>
              <w:rPr>
                <w:rFonts w:ascii="Verdana" w:hAnsi="Verdana"/>
              </w:rPr>
            </w:pPr>
          </w:p>
        </w:tc>
        <w:tc>
          <w:tcPr>
            <w:tcW w:w="2976" w:type="dxa"/>
            <w:shd w:val="clear" w:color="auto" w:fill="BFBFBF" w:themeFill="background1" w:themeFillShade="BF"/>
          </w:tcPr>
          <w:p w:rsidR="006C28EB" w:rsidRPr="003722B2" w:rsidRDefault="006C28EB" w:rsidP="00751C72">
            <w:pPr>
              <w:spacing w:after="20"/>
              <w:rPr>
                <w:rFonts w:ascii="Verdana" w:hAnsi="Verdana"/>
              </w:rPr>
            </w:pPr>
          </w:p>
        </w:tc>
        <w:tc>
          <w:tcPr>
            <w:tcW w:w="2410" w:type="dxa"/>
            <w:shd w:val="clear" w:color="auto" w:fill="BFBFBF" w:themeFill="background1" w:themeFillShade="BF"/>
          </w:tcPr>
          <w:p w:rsidR="006C28EB" w:rsidRPr="003722B2" w:rsidRDefault="006C28EB" w:rsidP="00751C72">
            <w:pPr>
              <w:spacing w:after="20"/>
              <w:rPr>
                <w:rFonts w:ascii="Verdana" w:hAnsi="Verdana"/>
              </w:rPr>
            </w:pPr>
          </w:p>
        </w:tc>
        <w:tc>
          <w:tcPr>
            <w:tcW w:w="2126" w:type="dxa"/>
            <w:shd w:val="clear" w:color="auto" w:fill="BFBFBF" w:themeFill="background1" w:themeFillShade="BF"/>
          </w:tcPr>
          <w:p w:rsidR="006C28EB" w:rsidRPr="003722B2" w:rsidRDefault="006C28EB" w:rsidP="00751C72">
            <w:pPr>
              <w:spacing w:after="20"/>
              <w:rPr>
                <w:rFonts w:ascii="Verdana" w:hAnsi="Verdana"/>
              </w:rPr>
            </w:pPr>
          </w:p>
        </w:tc>
        <w:tc>
          <w:tcPr>
            <w:tcW w:w="1418" w:type="dxa"/>
            <w:shd w:val="clear" w:color="auto" w:fill="BFBFBF" w:themeFill="background1" w:themeFillShade="BF"/>
          </w:tcPr>
          <w:p w:rsidR="006C28EB" w:rsidRPr="003722B2" w:rsidRDefault="006C28EB" w:rsidP="00751C72">
            <w:pPr>
              <w:spacing w:after="20"/>
              <w:rPr>
                <w:rFonts w:ascii="Verdana" w:hAnsi="Verdana"/>
              </w:rPr>
            </w:pPr>
          </w:p>
        </w:tc>
      </w:tr>
      <w:tr w:rsidR="006C28EB" w:rsidRPr="00F859A7" w:rsidTr="007F14FE">
        <w:tc>
          <w:tcPr>
            <w:tcW w:w="1844" w:type="dxa"/>
            <w:shd w:val="clear" w:color="auto" w:fill="auto"/>
          </w:tcPr>
          <w:p w:rsidR="006C28EB" w:rsidRPr="006C28EB" w:rsidRDefault="006C28EB" w:rsidP="0050658B">
            <w:pPr>
              <w:rPr>
                <w:rFonts w:ascii="Verdana" w:hAnsi="Verdana"/>
              </w:rPr>
            </w:pPr>
            <w:r w:rsidRPr="006C28EB">
              <w:rPr>
                <w:rFonts w:ascii="Verdana" w:hAnsi="Verdana"/>
              </w:rPr>
              <w:t>GT/TT/TQ</w:t>
            </w:r>
          </w:p>
        </w:tc>
        <w:tc>
          <w:tcPr>
            <w:tcW w:w="2976" w:type="dxa"/>
            <w:shd w:val="clear" w:color="auto" w:fill="auto"/>
          </w:tcPr>
          <w:p w:rsidR="006C28EB" w:rsidRPr="006C28EB" w:rsidRDefault="006C28EB" w:rsidP="0050658B">
            <w:pPr>
              <w:rPr>
                <w:rFonts w:ascii="Verdana" w:hAnsi="Verdana"/>
              </w:rPr>
            </w:pPr>
            <w:r w:rsidRPr="006C28EB">
              <w:rPr>
                <w:rFonts w:ascii="Verdana" w:hAnsi="Verdana"/>
              </w:rPr>
              <w:t>Français Langue Etrangère</w:t>
            </w:r>
          </w:p>
        </w:tc>
        <w:tc>
          <w:tcPr>
            <w:tcW w:w="2410" w:type="dxa"/>
            <w:shd w:val="clear" w:color="auto" w:fill="auto"/>
          </w:tcPr>
          <w:p w:rsidR="006C28EB" w:rsidRPr="006C28EB" w:rsidRDefault="006C28EB" w:rsidP="0050658B">
            <w:pPr>
              <w:rPr>
                <w:rFonts w:ascii="Verdana" w:hAnsi="Verdana"/>
              </w:rPr>
            </w:pPr>
            <w:r w:rsidRPr="006C28EB">
              <w:rPr>
                <w:rFonts w:ascii="Verdana" w:hAnsi="Verdana"/>
              </w:rPr>
              <w:t xml:space="preserve">S. Theunissen </w:t>
            </w:r>
          </w:p>
        </w:tc>
        <w:tc>
          <w:tcPr>
            <w:tcW w:w="2126" w:type="dxa"/>
            <w:shd w:val="clear" w:color="auto" w:fill="auto"/>
          </w:tcPr>
          <w:p w:rsidR="006C28EB" w:rsidRPr="00C3142A" w:rsidRDefault="00DE202A" w:rsidP="007F14FE">
            <w:pPr>
              <w:rPr>
                <w:rFonts w:ascii="Verdana" w:hAnsi="Verdana"/>
                <w:highlight w:val="yellow"/>
              </w:rPr>
            </w:pPr>
            <w:r>
              <w:rPr>
                <w:rFonts w:ascii="Verdana" w:hAnsi="Verdana"/>
              </w:rPr>
              <w:t>Vendredi 12.05 V</w:t>
            </w:r>
            <w:r w:rsidR="007F14FE" w:rsidRPr="007F14FE">
              <w:rPr>
                <w:rFonts w:ascii="Verdana" w:hAnsi="Verdana"/>
              </w:rPr>
              <w:t>endredi 12.55</w:t>
            </w:r>
          </w:p>
        </w:tc>
        <w:tc>
          <w:tcPr>
            <w:tcW w:w="1418" w:type="dxa"/>
            <w:shd w:val="clear" w:color="auto" w:fill="auto"/>
          </w:tcPr>
          <w:p w:rsidR="006C28EB" w:rsidRPr="00C3142A" w:rsidRDefault="009D15F1" w:rsidP="009D15F1">
            <w:pPr>
              <w:rPr>
                <w:rFonts w:ascii="Verdana" w:hAnsi="Verdana"/>
                <w:highlight w:val="yellow"/>
              </w:rPr>
            </w:pPr>
            <w:r w:rsidRPr="00751C72">
              <w:rPr>
                <w:rFonts w:ascii="Verdana" w:hAnsi="Verdana"/>
              </w:rPr>
              <w:t>E+.01</w:t>
            </w:r>
            <w:r w:rsidR="001E1398" w:rsidRPr="00751C72">
              <w:rPr>
                <w:rFonts w:ascii="Verdana" w:hAnsi="Verdana"/>
              </w:rPr>
              <w:t xml:space="preserve"> </w:t>
            </w:r>
          </w:p>
        </w:tc>
      </w:tr>
      <w:tr w:rsidR="006C28EB" w:rsidRPr="000211DA" w:rsidTr="007F14FE">
        <w:tc>
          <w:tcPr>
            <w:tcW w:w="1844" w:type="dxa"/>
          </w:tcPr>
          <w:p w:rsidR="006C28EB" w:rsidRPr="006C28EB" w:rsidRDefault="006C28EB" w:rsidP="0050658B">
            <w:pPr>
              <w:rPr>
                <w:rFonts w:ascii="Verdana" w:hAnsi="Verdana"/>
              </w:rPr>
            </w:pPr>
            <w:r w:rsidRPr="006C28EB">
              <w:rPr>
                <w:rFonts w:ascii="Verdana" w:hAnsi="Verdana"/>
              </w:rPr>
              <w:t>Professionnel</w:t>
            </w:r>
          </w:p>
        </w:tc>
        <w:tc>
          <w:tcPr>
            <w:tcW w:w="2976" w:type="dxa"/>
          </w:tcPr>
          <w:p w:rsidR="006C28EB" w:rsidRPr="006C28EB" w:rsidRDefault="006C28EB" w:rsidP="0050658B">
            <w:pPr>
              <w:rPr>
                <w:rFonts w:ascii="Verdana" w:hAnsi="Verdana"/>
              </w:rPr>
            </w:pPr>
            <w:r w:rsidRPr="006C28EB">
              <w:rPr>
                <w:rFonts w:ascii="Verdana" w:hAnsi="Verdana"/>
              </w:rPr>
              <w:t xml:space="preserve">Soutien en français et méthode </w:t>
            </w:r>
          </w:p>
        </w:tc>
        <w:tc>
          <w:tcPr>
            <w:tcW w:w="2410" w:type="dxa"/>
          </w:tcPr>
          <w:p w:rsidR="006C28EB" w:rsidRPr="006C28EB" w:rsidRDefault="00C3142A" w:rsidP="0050658B">
            <w:pPr>
              <w:rPr>
                <w:rFonts w:ascii="Verdana" w:hAnsi="Verdana"/>
              </w:rPr>
            </w:pPr>
            <w:r>
              <w:rPr>
                <w:rFonts w:ascii="Verdana" w:hAnsi="Verdana"/>
              </w:rPr>
              <w:t xml:space="preserve">V. </w:t>
            </w:r>
            <w:proofErr w:type="spellStart"/>
            <w:r>
              <w:rPr>
                <w:rFonts w:ascii="Verdana" w:hAnsi="Verdana"/>
              </w:rPr>
              <w:t>Zerque</w:t>
            </w:r>
            <w:proofErr w:type="spellEnd"/>
          </w:p>
        </w:tc>
        <w:tc>
          <w:tcPr>
            <w:tcW w:w="2126" w:type="dxa"/>
          </w:tcPr>
          <w:p w:rsidR="006C28EB" w:rsidRPr="006C28EB" w:rsidRDefault="006C28EB" w:rsidP="00C3142A">
            <w:pPr>
              <w:rPr>
                <w:rFonts w:ascii="Verdana" w:hAnsi="Verdana"/>
              </w:rPr>
            </w:pPr>
            <w:r w:rsidRPr="006C28EB">
              <w:rPr>
                <w:rFonts w:ascii="Verdana" w:hAnsi="Verdana"/>
              </w:rPr>
              <w:t xml:space="preserve">Prendre RDV avec Mme </w:t>
            </w:r>
            <w:proofErr w:type="spellStart"/>
            <w:r w:rsidR="00C3142A">
              <w:rPr>
                <w:rFonts w:ascii="Verdana" w:hAnsi="Verdana"/>
              </w:rPr>
              <w:t>Zerque</w:t>
            </w:r>
            <w:proofErr w:type="spellEnd"/>
            <w:r w:rsidRPr="006C28EB">
              <w:rPr>
                <w:rFonts w:ascii="Verdana" w:hAnsi="Verdana"/>
              </w:rPr>
              <w:t xml:space="preserve"> via Smartschool</w:t>
            </w:r>
          </w:p>
        </w:tc>
        <w:tc>
          <w:tcPr>
            <w:tcW w:w="1418" w:type="dxa"/>
          </w:tcPr>
          <w:p w:rsidR="006C28EB" w:rsidRPr="003722B2" w:rsidRDefault="006C28EB" w:rsidP="0050658B">
            <w:pPr>
              <w:rPr>
                <w:rFonts w:ascii="Verdana" w:hAnsi="Verdana"/>
                <w:sz w:val="18"/>
                <w:szCs w:val="16"/>
              </w:rPr>
            </w:pPr>
          </w:p>
        </w:tc>
      </w:tr>
    </w:tbl>
    <w:p w:rsidR="003E7ED6" w:rsidRPr="00791392" w:rsidRDefault="003E7ED6" w:rsidP="00047D7A">
      <w:pPr>
        <w:rPr>
          <w:rFonts w:ascii="Verdana" w:hAnsi="Verdana"/>
        </w:rPr>
      </w:pPr>
    </w:p>
    <w:sectPr w:rsidR="003E7ED6" w:rsidRPr="00791392" w:rsidSect="00C551E4">
      <w:headerReference w:type="default" r:id="rId8"/>
      <w:footerReference w:type="default" r:id="rId9"/>
      <w:headerReference w:type="first" r:id="rId10"/>
      <w:footerReference w:type="first" r:id="rId11"/>
      <w:pgSz w:w="12240" w:h="15840" w:code="1"/>
      <w:pgMar w:top="1418" w:right="1183" w:bottom="1134" w:left="1276" w:header="568" w:footer="2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21" w:rsidRDefault="00DD1021" w:rsidP="00800E2A">
      <w:pPr>
        <w:spacing w:after="0" w:line="240" w:lineRule="auto"/>
      </w:pPr>
      <w:r>
        <w:separator/>
      </w:r>
    </w:p>
  </w:endnote>
  <w:endnote w:type="continuationSeparator" w:id="0">
    <w:p w:rsidR="00DD1021" w:rsidRDefault="00DD1021" w:rsidP="0080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ヒラギノ角ゴ Pro W3">
    <w:altName w:val="Yu Gothic UI"/>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D81" w:rsidRDefault="00531D81">
    <w:pPr>
      <w:pStyle w:val="Pieddepage"/>
    </w:pPr>
    <w:r>
      <w:t>Mise à jour :</w:t>
    </w:r>
    <w:r>
      <w:fldChar w:fldCharType="begin"/>
    </w:r>
    <w:r>
      <w:instrText xml:space="preserve"> TIME \@ "d MMMM yyyy" </w:instrText>
    </w:r>
    <w:r>
      <w:fldChar w:fldCharType="separate"/>
    </w:r>
    <w:r w:rsidR="00724601">
      <w:rPr>
        <w:noProof/>
      </w:rPr>
      <w:t>22 septembre 2021</w:t>
    </w:r>
    <w:r>
      <w:fldChar w:fldCharType="end"/>
    </w:r>
  </w:p>
  <w:p w:rsidR="00531D81" w:rsidRDefault="00531D8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5" w:rsidRDefault="00BF0B95">
    <w:pPr>
      <w:pStyle w:val="Pieddepage"/>
    </w:pPr>
    <w:r>
      <w:t xml:space="preserve">Mise à jour : </w:t>
    </w:r>
    <w:r>
      <w:fldChar w:fldCharType="begin"/>
    </w:r>
    <w:r>
      <w:instrText xml:space="preserve"> TIME \@ "d MMMM yyyy" </w:instrText>
    </w:r>
    <w:r>
      <w:fldChar w:fldCharType="separate"/>
    </w:r>
    <w:r w:rsidR="00724601">
      <w:rPr>
        <w:noProof/>
      </w:rPr>
      <w:t>22 septembre 2021</w:t>
    </w:r>
    <w:r>
      <w:fldChar w:fldCharType="end"/>
    </w:r>
  </w:p>
  <w:p w:rsidR="002111C9" w:rsidRPr="00F81B81" w:rsidRDefault="002111C9" w:rsidP="00F81B8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21" w:rsidRDefault="00DD1021" w:rsidP="00800E2A">
      <w:pPr>
        <w:spacing w:after="0" w:line="240" w:lineRule="auto"/>
      </w:pPr>
      <w:r>
        <w:separator/>
      </w:r>
    </w:p>
  </w:footnote>
  <w:footnote w:type="continuationSeparator" w:id="0">
    <w:p w:rsidR="00DD1021" w:rsidRDefault="00DD1021" w:rsidP="00800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267"/>
      <w:gridCol w:w="578"/>
      <w:gridCol w:w="936"/>
    </w:tblGrid>
    <w:tr w:rsidR="002111C9" w:rsidRPr="006E728C" w:rsidTr="00800E2A">
      <w:tc>
        <w:tcPr>
          <w:tcW w:w="10008" w:type="dxa"/>
          <w:vAlign w:val="bottom"/>
        </w:tcPr>
        <w:p w:rsidR="002111C9" w:rsidRPr="006E728C" w:rsidRDefault="002111C9">
          <w:pPr>
            <w:pStyle w:val="En-tte"/>
          </w:pPr>
        </w:p>
      </w:tc>
      <w:tc>
        <w:tcPr>
          <w:tcW w:w="630" w:type="dxa"/>
          <w:vAlign w:val="bottom"/>
        </w:tcPr>
        <w:p w:rsidR="002111C9" w:rsidRPr="006E728C" w:rsidRDefault="002111C9">
          <w:pPr>
            <w:pStyle w:val="En-tte"/>
            <w:rPr>
              <w:rStyle w:val="Numrodepage"/>
            </w:rPr>
          </w:pPr>
          <w:r w:rsidRPr="006E728C">
            <w:rPr>
              <w:rStyle w:val="Numrodepage"/>
            </w:rPr>
            <w:fldChar w:fldCharType="begin"/>
          </w:r>
          <w:r w:rsidRPr="006E728C">
            <w:rPr>
              <w:rStyle w:val="Numrodepage"/>
            </w:rPr>
            <w:instrText>PAGE</w:instrText>
          </w:r>
          <w:r w:rsidRPr="006E728C">
            <w:rPr>
              <w:rStyle w:val="Numrodepage"/>
            </w:rPr>
            <w:fldChar w:fldCharType="separate"/>
          </w:r>
          <w:r w:rsidR="00724601">
            <w:rPr>
              <w:rStyle w:val="Numrodepage"/>
              <w:noProof/>
            </w:rPr>
            <w:t>3</w:t>
          </w:r>
          <w:r w:rsidRPr="006E728C">
            <w:rPr>
              <w:rStyle w:val="Numrodepage"/>
            </w:rPr>
            <w:fldChar w:fldCharType="end"/>
          </w:r>
        </w:p>
      </w:tc>
      <w:tc>
        <w:tcPr>
          <w:tcW w:w="378" w:type="dxa"/>
          <w:vAlign w:val="bottom"/>
        </w:tcPr>
        <w:p w:rsidR="002111C9" w:rsidRPr="006E728C" w:rsidRDefault="002111C9" w:rsidP="00800E2A">
          <w:pPr>
            <w:pStyle w:val="En-tte"/>
            <w:spacing w:after="0"/>
          </w:pPr>
          <w:r>
            <w:rPr>
              <w:noProof/>
              <w:lang w:eastAsia="fr-BE"/>
            </w:rPr>
            <mc:AlternateContent>
              <mc:Choice Requires="wps">
                <w:drawing>
                  <wp:inline distT="0" distB="0" distL="0" distR="0">
                    <wp:extent cx="457200" cy="914400"/>
                    <wp:effectExtent l="0" t="0" r="0" b="0"/>
                    <wp:docPr id="3" name="Equ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914400"/>
                            </a:xfrm>
                            <a:custGeom>
                              <a:avLst/>
                              <a:gdLst>
                                <a:gd name="T0" fmla="*/ 352 w 1861602"/>
                                <a:gd name="T1" fmla="*/ 0 h 998442"/>
                                <a:gd name="T2" fmla="*/ 457186 w 1861602"/>
                                <a:gd name="T3" fmla="*/ 0 h 998442"/>
                                <a:gd name="T4" fmla="*/ 457186 w 1861602"/>
                                <a:gd name="T5" fmla="*/ 781604 h 998442"/>
                                <a:gd name="T6" fmla="*/ 352 w 1861602"/>
                                <a:gd name="T7" fmla="*/ 781604 h 998442"/>
                                <a:gd name="T8" fmla="*/ 352 w 1861602"/>
                                <a:gd name="T9" fmla="*/ 0 h 998442"/>
                                <a:gd name="T10" fmla="*/ 0 w 1861602"/>
                                <a:gd name="T11" fmla="*/ 841890 h 998442"/>
                                <a:gd name="T12" fmla="*/ 457200 w 1861602"/>
                                <a:gd name="T13" fmla="*/ 841890 h 998442"/>
                                <a:gd name="T14" fmla="*/ 457186 w 1861602"/>
                                <a:gd name="T15" fmla="*/ 914400 h 998442"/>
                                <a:gd name="T16" fmla="*/ 352 w 1861602"/>
                                <a:gd name="T17" fmla="*/ 914400 h 998442"/>
                                <a:gd name="T18" fmla="*/ 0 w 1861602"/>
                                <a:gd name="T19" fmla="*/ 841890 h 99844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gradFill rotWithShape="1">
                              <a:gsLst>
                                <a:gs pos="0">
                                  <a:srgbClr val="9E0038"/>
                                </a:gs>
                                <a:gs pos="100000">
                                  <a:srgbClr val="610534"/>
                                </a:gs>
                              </a:gsLst>
                              <a:lin ang="2700000" scaled="1"/>
                            </a:gradFill>
                            <a:ln>
                              <a:noFill/>
                            </a:ln>
                            <a:extLst>
                              <a:ext uri="{91240B29-F687-4F45-9708-019B960494DF}">
                                <a14:hiddenLine xmlns:a14="http://schemas.microsoft.com/office/drawing/2010/main" w="15875">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w14:anchorId="7253763F" id="Equal 2" o:spid="_x0000_s1026" style="width:36pt;height:1in;visibility:visible;mso-wrap-style:square;mso-left-percent:-10001;mso-top-percent:-10001;mso-position-horizontal:absolute;mso-position-horizontal-relative:char;mso-position-vertical:absolute;mso-position-vertical-relative:line;mso-left-percent:-10001;mso-top-percent:-10001;v-text-anchor:middle" coordsize="1861602,99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" path="m1434,l1861546,r,853441l1434,853441,1434,xm,919268r1861602,c1861583,945659,1861565,972051,1861546,998442r-1860112,l,919268xe" fillcolor="#9e0038" stroked="f" strokeweight="1.25pt">
                    <v:fill color2="#610534" rotate="t" angle="45" focus="100%" type="gradient"/>
                    <v:path arrowok="t" o:connecttype="custom" o:connectlocs="86,0;112283,0;112283,715814;86,715814;86,0;0,771025;112286,771025;112283,837432;86,837432;0,771025" o:connectangles="0,0,0,0,0,0,0,0,0,0"/>
                    <w10:anchorlock/>
                  </v:shape>
                </w:pict>
              </mc:Fallback>
            </mc:AlternateContent>
          </w:r>
        </w:p>
      </w:tc>
    </w:tr>
  </w:tbl>
  <w:p w:rsidR="002111C9" w:rsidRDefault="002111C9" w:rsidP="007120B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C9" w:rsidRDefault="002111C9" w:rsidP="00800E2A">
    <w:pPr>
      <w:pStyle w:val="ContactDetails"/>
      <w:spacing w:after="720"/>
    </w:pPr>
    <w:r>
      <w:rPr>
        <w:noProof/>
        <w:lang w:eastAsia="fr-BE"/>
      </w:rPr>
      <w:drawing>
        <wp:anchor distT="0" distB="0" distL="114300" distR="114300" simplePos="0" relativeHeight="251657216" behindDoc="0" locked="0" layoutInCell="1" allowOverlap="1">
          <wp:simplePos x="0" y="0"/>
          <wp:positionH relativeFrom="margin">
            <wp:posOffset>-635</wp:posOffset>
          </wp:positionH>
          <wp:positionV relativeFrom="paragraph">
            <wp:posOffset>-179705</wp:posOffset>
          </wp:positionV>
          <wp:extent cx="4321810" cy="809625"/>
          <wp:effectExtent l="0" t="0" r="0" b="9525"/>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9419" t="6493" r="-2457" b="81184"/>
                  <a:stretch>
                    <a:fillRect/>
                  </a:stretch>
                </pic:blipFill>
                <pic:spPr bwMode="auto">
                  <a:xfrm>
                    <a:off x="0" y="0"/>
                    <a:ext cx="4321810" cy="809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8A77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326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6E5E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7807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C07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7838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0C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A1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enumros"/>
      <w:lvlText w:val="%1."/>
      <w:lvlJc w:val="left"/>
      <w:pPr>
        <w:tabs>
          <w:tab w:val="num" w:pos="360"/>
        </w:tabs>
        <w:ind w:left="360" w:hanging="360"/>
      </w:pPr>
      <w:rPr>
        <w:rFonts w:hint="default"/>
        <w:color w:val="9E0038"/>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9"/>
      <w:numFmt w:val="bullet"/>
      <w:lvlText w:val=""/>
      <w:lvlJc w:val="left"/>
      <w:pPr>
        <w:tabs>
          <w:tab w:val="num" w:pos="720"/>
        </w:tabs>
        <w:ind w:left="720" w:hanging="360"/>
      </w:pPr>
      <w:rPr>
        <w:rFonts w:ascii="Symbol" w:hAnsi="Symbol" w:cs="Tahoma"/>
      </w:rPr>
    </w:lvl>
  </w:abstractNum>
  <w:abstractNum w:abstractNumId="11" w15:restartNumberingAfterBreak="0">
    <w:nsid w:val="01CE7D5E"/>
    <w:multiLevelType w:val="hybridMultilevel"/>
    <w:tmpl w:val="4BB60654"/>
    <w:lvl w:ilvl="0" w:tplc="080C0015">
      <w:start w:val="1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5D32CBE"/>
    <w:multiLevelType w:val="hybridMultilevel"/>
    <w:tmpl w:val="FB489A5A"/>
    <w:lvl w:ilvl="0" w:tplc="A6FC8C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7A744AB"/>
    <w:multiLevelType w:val="hybridMultilevel"/>
    <w:tmpl w:val="7054C8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09F81A7A"/>
    <w:multiLevelType w:val="hybridMultilevel"/>
    <w:tmpl w:val="EF763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CA95B5B"/>
    <w:multiLevelType w:val="hybridMultilevel"/>
    <w:tmpl w:val="A676A44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0CC46C18"/>
    <w:multiLevelType w:val="hybridMultilevel"/>
    <w:tmpl w:val="42E831C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178564F"/>
    <w:multiLevelType w:val="hybridMultilevel"/>
    <w:tmpl w:val="9418C2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4B87B92"/>
    <w:multiLevelType w:val="hybridMultilevel"/>
    <w:tmpl w:val="635AD4F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22C754B5"/>
    <w:multiLevelType w:val="multilevel"/>
    <w:tmpl w:val="F7449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CB6528"/>
    <w:multiLevelType w:val="hybridMultilevel"/>
    <w:tmpl w:val="F2A0699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42533EF1"/>
    <w:multiLevelType w:val="hybridMultilevel"/>
    <w:tmpl w:val="4D6A3B1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E542365"/>
    <w:multiLevelType w:val="hybridMultilevel"/>
    <w:tmpl w:val="932A281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EFA178E"/>
    <w:multiLevelType w:val="hybridMultilevel"/>
    <w:tmpl w:val="FB605CD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B410C8B"/>
    <w:multiLevelType w:val="hybridMultilevel"/>
    <w:tmpl w:val="CD7815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BF62522"/>
    <w:multiLevelType w:val="hybridMultilevel"/>
    <w:tmpl w:val="97B2070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04E59FC"/>
    <w:multiLevelType w:val="multilevel"/>
    <w:tmpl w:val="A646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820B64"/>
    <w:multiLevelType w:val="hybridMultilevel"/>
    <w:tmpl w:val="58E0E1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7A20BB8"/>
    <w:multiLevelType w:val="hybridMultilevel"/>
    <w:tmpl w:val="BF32891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8BF38A5"/>
    <w:multiLevelType w:val="hybridMultilevel"/>
    <w:tmpl w:val="19F2ACC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9C33C27"/>
    <w:multiLevelType w:val="hybridMultilevel"/>
    <w:tmpl w:val="DEE242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A161CDC"/>
    <w:multiLevelType w:val="hybridMultilevel"/>
    <w:tmpl w:val="CA7ECFF6"/>
    <w:lvl w:ilvl="0" w:tplc="080C0015">
      <w:start w:val="3"/>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E4C265C"/>
    <w:multiLevelType w:val="hybridMultilevel"/>
    <w:tmpl w:val="60E6D7D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E9E0351"/>
    <w:multiLevelType w:val="hybridMultilevel"/>
    <w:tmpl w:val="154A34E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FDB7360"/>
    <w:multiLevelType w:val="hybridMultilevel"/>
    <w:tmpl w:val="0EDEDB1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1D6783E"/>
    <w:multiLevelType w:val="hybridMultilevel"/>
    <w:tmpl w:val="A70CE946"/>
    <w:lvl w:ilvl="0" w:tplc="6E2CED62">
      <w:start w:val="1"/>
      <w:numFmt w:val="upperLetter"/>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72A45BFE"/>
    <w:multiLevelType w:val="hybridMultilevel"/>
    <w:tmpl w:val="C70234FA"/>
    <w:lvl w:ilvl="0" w:tplc="9154D07C">
      <w:start w:val="1"/>
      <w:numFmt w:val="bullet"/>
      <w:pStyle w:val="Listepuces"/>
      <w:lvlText w:val="¡"/>
      <w:lvlJc w:val="left"/>
      <w:pPr>
        <w:ind w:left="360" w:hanging="360"/>
      </w:pPr>
      <w:rPr>
        <w:rFonts w:ascii="Wingdings 2" w:hAnsi="Wingdings 2" w:hint="default"/>
        <w:color w:val="9E0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468BC"/>
    <w:multiLevelType w:val="hybridMultilevel"/>
    <w:tmpl w:val="645CA6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72D517E"/>
    <w:multiLevelType w:val="multilevel"/>
    <w:tmpl w:val="C308A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6"/>
    <w:lvlOverride w:ilvl="0">
      <w:startOverride w:val="1"/>
    </w:lvlOverride>
  </w:num>
  <w:num w:numId="13">
    <w:abstractNumId w:val="12"/>
  </w:num>
  <w:num w:numId="14">
    <w:abstractNumId w:val="27"/>
  </w:num>
  <w:num w:numId="15">
    <w:abstractNumId w:val="14"/>
  </w:num>
  <w:num w:numId="16">
    <w:abstractNumId w:val="24"/>
  </w:num>
  <w:num w:numId="17">
    <w:abstractNumId w:val="17"/>
  </w:num>
  <w:num w:numId="18">
    <w:abstractNumId w:val="37"/>
  </w:num>
  <w:num w:numId="19">
    <w:abstractNumId w:val="13"/>
  </w:num>
  <w:num w:numId="20">
    <w:abstractNumId w:val="10"/>
  </w:num>
  <w:num w:numId="21">
    <w:abstractNumId w:val="20"/>
  </w:num>
  <w:num w:numId="22">
    <w:abstractNumId w:val="28"/>
  </w:num>
  <w:num w:numId="23">
    <w:abstractNumId w:val="31"/>
  </w:num>
  <w:num w:numId="24">
    <w:abstractNumId w:val="21"/>
  </w:num>
  <w:num w:numId="25">
    <w:abstractNumId w:val="11"/>
  </w:num>
  <w:num w:numId="26">
    <w:abstractNumId w:val="15"/>
  </w:num>
  <w:num w:numId="27">
    <w:abstractNumId w:val="34"/>
  </w:num>
  <w:num w:numId="28">
    <w:abstractNumId w:val="33"/>
  </w:num>
  <w:num w:numId="29">
    <w:abstractNumId w:val="22"/>
  </w:num>
  <w:num w:numId="30">
    <w:abstractNumId w:val="23"/>
  </w:num>
  <w:num w:numId="31">
    <w:abstractNumId w:val="29"/>
  </w:num>
  <w:num w:numId="32">
    <w:abstractNumId w:val="16"/>
  </w:num>
  <w:num w:numId="33">
    <w:abstractNumId w:val="18"/>
  </w:num>
  <w:num w:numId="34">
    <w:abstractNumId w:val="25"/>
  </w:num>
  <w:num w:numId="35">
    <w:abstractNumId w:val="26"/>
  </w:num>
  <w:num w:numId="36">
    <w:abstractNumId w:val="38"/>
  </w:num>
  <w:num w:numId="37">
    <w:abstractNumId w:val="19"/>
  </w:num>
  <w:num w:numId="38">
    <w:abstractNumId w:val="35"/>
  </w:num>
  <w:num w:numId="39">
    <w:abstractNumId w:val="3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3B"/>
    <w:rsid w:val="0000558A"/>
    <w:rsid w:val="000100C7"/>
    <w:rsid w:val="000211DA"/>
    <w:rsid w:val="00027F1E"/>
    <w:rsid w:val="00047D7A"/>
    <w:rsid w:val="000521F1"/>
    <w:rsid w:val="000522A5"/>
    <w:rsid w:val="00072C8C"/>
    <w:rsid w:val="00083904"/>
    <w:rsid w:val="000C62A5"/>
    <w:rsid w:val="000C7180"/>
    <w:rsid w:val="000D14FB"/>
    <w:rsid w:val="000D5983"/>
    <w:rsid w:val="000D5E52"/>
    <w:rsid w:val="000D7406"/>
    <w:rsid w:val="00106D36"/>
    <w:rsid w:val="00136A17"/>
    <w:rsid w:val="00175620"/>
    <w:rsid w:val="00180237"/>
    <w:rsid w:val="00181F7C"/>
    <w:rsid w:val="0019047A"/>
    <w:rsid w:val="00192B97"/>
    <w:rsid w:val="001A23DB"/>
    <w:rsid w:val="001C5589"/>
    <w:rsid w:val="001D56DB"/>
    <w:rsid w:val="001D6225"/>
    <w:rsid w:val="001E1398"/>
    <w:rsid w:val="001E4E86"/>
    <w:rsid w:val="001F5633"/>
    <w:rsid w:val="00202DE7"/>
    <w:rsid w:val="002061FF"/>
    <w:rsid w:val="00206BC7"/>
    <w:rsid w:val="002111C9"/>
    <w:rsid w:val="002163D8"/>
    <w:rsid w:val="002235B9"/>
    <w:rsid w:val="002273CE"/>
    <w:rsid w:val="00255838"/>
    <w:rsid w:val="00270823"/>
    <w:rsid w:val="002746F9"/>
    <w:rsid w:val="0027489A"/>
    <w:rsid w:val="00276453"/>
    <w:rsid w:val="00290786"/>
    <w:rsid w:val="00296DDB"/>
    <w:rsid w:val="002A6FA5"/>
    <w:rsid w:val="002C6F20"/>
    <w:rsid w:val="002C7B10"/>
    <w:rsid w:val="002E31F8"/>
    <w:rsid w:val="002E3E34"/>
    <w:rsid w:val="002F79C3"/>
    <w:rsid w:val="00300C01"/>
    <w:rsid w:val="00310F34"/>
    <w:rsid w:val="00311936"/>
    <w:rsid w:val="003409AE"/>
    <w:rsid w:val="00344E25"/>
    <w:rsid w:val="00365FC9"/>
    <w:rsid w:val="003722B2"/>
    <w:rsid w:val="0037376E"/>
    <w:rsid w:val="00377B1D"/>
    <w:rsid w:val="003861A9"/>
    <w:rsid w:val="003A10A9"/>
    <w:rsid w:val="003C1594"/>
    <w:rsid w:val="003C6C50"/>
    <w:rsid w:val="003D1348"/>
    <w:rsid w:val="003E7ED6"/>
    <w:rsid w:val="003F6638"/>
    <w:rsid w:val="004003F8"/>
    <w:rsid w:val="00407A31"/>
    <w:rsid w:val="00414EA0"/>
    <w:rsid w:val="00432815"/>
    <w:rsid w:val="00442AB3"/>
    <w:rsid w:val="004779AA"/>
    <w:rsid w:val="004A2A3E"/>
    <w:rsid w:val="004B203A"/>
    <w:rsid w:val="004B639E"/>
    <w:rsid w:val="004D59D2"/>
    <w:rsid w:val="0050222D"/>
    <w:rsid w:val="00503F15"/>
    <w:rsid w:val="0050658B"/>
    <w:rsid w:val="005227EA"/>
    <w:rsid w:val="00524422"/>
    <w:rsid w:val="00531D81"/>
    <w:rsid w:val="0053225B"/>
    <w:rsid w:val="00535206"/>
    <w:rsid w:val="00553AA8"/>
    <w:rsid w:val="005620BE"/>
    <w:rsid w:val="00573A5C"/>
    <w:rsid w:val="0058326B"/>
    <w:rsid w:val="00583B72"/>
    <w:rsid w:val="00584EB7"/>
    <w:rsid w:val="005B240A"/>
    <w:rsid w:val="005D2ED6"/>
    <w:rsid w:val="005F1F60"/>
    <w:rsid w:val="00604A1F"/>
    <w:rsid w:val="006137DB"/>
    <w:rsid w:val="00615021"/>
    <w:rsid w:val="006340F6"/>
    <w:rsid w:val="00656C4D"/>
    <w:rsid w:val="00672615"/>
    <w:rsid w:val="00674642"/>
    <w:rsid w:val="0067679E"/>
    <w:rsid w:val="0067722E"/>
    <w:rsid w:val="0068120D"/>
    <w:rsid w:val="006A013D"/>
    <w:rsid w:val="006A17B1"/>
    <w:rsid w:val="006A21A4"/>
    <w:rsid w:val="006C28EB"/>
    <w:rsid w:val="006C7E3C"/>
    <w:rsid w:val="006E5A7E"/>
    <w:rsid w:val="006E6EB6"/>
    <w:rsid w:val="006E728C"/>
    <w:rsid w:val="00702538"/>
    <w:rsid w:val="00702911"/>
    <w:rsid w:val="00704727"/>
    <w:rsid w:val="00704879"/>
    <w:rsid w:val="007120BC"/>
    <w:rsid w:val="00724601"/>
    <w:rsid w:val="00742B52"/>
    <w:rsid w:val="007432BC"/>
    <w:rsid w:val="00751C72"/>
    <w:rsid w:val="0075235E"/>
    <w:rsid w:val="00774E03"/>
    <w:rsid w:val="00781342"/>
    <w:rsid w:val="00785E3B"/>
    <w:rsid w:val="00791392"/>
    <w:rsid w:val="007914D9"/>
    <w:rsid w:val="00792181"/>
    <w:rsid w:val="00797A50"/>
    <w:rsid w:val="007B79D9"/>
    <w:rsid w:val="007C044F"/>
    <w:rsid w:val="007C4C8C"/>
    <w:rsid w:val="007C5D02"/>
    <w:rsid w:val="007D1F3F"/>
    <w:rsid w:val="007D3913"/>
    <w:rsid w:val="007F14FE"/>
    <w:rsid w:val="007F2A67"/>
    <w:rsid w:val="007F47C7"/>
    <w:rsid w:val="00800E2A"/>
    <w:rsid w:val="00801BB0"/>
    <w:rsid w:val="00803EB8"/>
    <w:rsid w:val="00804F61"/>
    <w:rsid w:val="00807E28"/>
    <w:rsid w:val="00826BD9"/>
    <w:rsid w:val="008317DE"/>
    <w:rsid w:val="00854145"/>
    <w:rsid w:val="00883781"/>
    <w:rsid w:val="00883E17"/>
    <w:rsid w:val="00891A49"/>
    <w:rsid w:val="00896458"/>
    <w:rsid w:val="008A76C5"/>
    <w:rsid w:val="008C65CA"/>
    <w:rsid w:val="008D4F75"/>
    <w:rsid w:val="008E3E38"/>
    <w:rsid w:val="008F08CF"/>
    <w:rsid w:val="008F107D"/>
    <w:rsid w:val="00902057"/>
    <w:rsid w:val="00902FF1"/>
    <w:rsid w:val="009074CE"/>
    <w:rsid w:val="009128FE"/>
    <w:rsid w:val="00920B1A"/>
    <w:rsid w:val="00922635"/>
    <w:rsid w:val="009277CB"/>
    <w:rsid w:val="00930F3E"/>
    <w:rsid w:val="0094197B"/>
    <w:rsid w:val="00942144"/>
    <w:rsid w:val="00950C32"/>
    <w:rsid w:val="00965B31"/>
    <w:rsid w:val="009714D9"/>
    <w:rsid w:val="00987FF8"/>
    <w:rsid w:val="00990135"/>
    <w:rsid w:val="009B3574"/>
    <w:rsid w:val="009C5183"/>
    <w:rsid w:val="009D15F1"/>
    <w:rsid w:val="009E3BB5"/>
    <w:rsid w:val="009E5AAB"/>
    <w:rsid w:val="009F4684"/>
    <w:rsid w:val="00A130BA"/>
    <w:rsid w:val="00A21AD0"/>
    <w:rsid w:val="00A372A6"/>
    <w:rsid w:val="00A73385"/>
    <w:rsid w:val="00A76775"/>
    <w:rsid w:val="00A81672"/>
    <w:rsid w:val="00A82E74"/>
    <w:rsid w:val="00A93516"/>
    <w:rsid w:val="00AA6421"/>
    <w:rsid w:val="00AC20B6"/>
    <w:rsid w:val="00AC663D"/>
    <w:rsid w:val="00AD3448"/>
    <w:rsid w:val="00AD361F"/>
    <w:rsid w:val="00AD7B17"/>
    <w:rsid w:val="00AE3576"/>
    <w:rsid w:val="00AE5CC5"/>
    <w:rsid w:val="00AE6FE9"/>
    <w:rsid w:val="00AF1ECC"/>
    <w:rsid w:val="00B00983"/>
    <w:rsid w:val="00B014A6"/>
    <w:rsid w:val="00B03DC3"/>
    <w:rsid w:val="00B23E29"/>
    <w:rsid w:val="00B64379"/>
    <w:rsid w:val="00B76548"/>
    <w:rsid w:val="00B81BA4"/>
    <w:rsid w:val="00B96A78"/>
    <w:rsid w:val="00BA5281"/>
    <w:rsid w:val="00BC20DD"/>
    <w:rsid w:val="00BD1EED"/>
    <w:rsid w:val="00BD7DF6"/>
    <w:rsid w:val="00BE2F55"/>
    <w:rsid w:val="00BF0B95"/>
    <w:rsid w:val="00BF1ED7"/>
    <w:rsid w:val="00BF7F63"/>
    <w:rsid w:val="00C3142A"/>
    <w:rsid w:val="00C327B8"/>
    <w:rsid w:val="00C45657"/>
    <w:rsid w:val="00C53A4F"/>
    <w:rsid w:val="00C551E4"/>
    <w:rsid w:val="00C66938"/>
    <w:rsid w:val="00C80134"/>
    <w:rsid w:val="00C96E68"/>
    <w:rsid w:val="00CA37DF"/>
    <w:rsid w:val="00CB496F"/>
    <w:rsid w:val="00CD1068"/>
    <w:rsid w:val="00CD19AB"/>
    <w:rsid w:val="00CD4EBE"/>
    <w:rsid w:val="00CD6666"/>
    <w:rsid w:val="00CE28C7"/>
    <w:rsid w:val="00CE49E9"/>
    <w:rsid w:val="00D00A93"/>
    <w:rsid w:val="00D12C7E"/>
    <w:rsid w:val="00D17EFE"/>
    <w:rsid w:val="00D27369"/>
    <w:rsid w:val="00D50560"/>
    <w:rsid w:val="00D542EC"/>
    <w:rsid w:val="00D92DEB"/>
    <w:rsid w:val="00DB160D"/>
    <w:rsid w:val="00DD1021"/>
    <w:rsid w:val="00DD4D77"/>
    <w:rsid w:val="00DE202A"/>
    <w:rsid w:val="00E40180"/>
    <w:rsid w:val="00E431D9"/>
    <w:rsid w:val="00E51AF0"/>
    <w:rsid w:val="00E65174"/>
    <w:rsid w:val="00E7623A"/>
    <w:rsid w:val="00E803DA"/>
    <w:rsid w:val="00E80988"/>
    <w:rsid w:val="00E81A46"/>
    <w:rsid w:val="00ED18EF"/>
    <w:rsid w:val="00EF02C5"/>
    <w:rsid w:val="00EF15A8"/>
    <w:rsid w:val="00F12C53"/>
    <w:rsid w:val="00F35A2E"/>
    <w:rsid w:val="00F37C5C"/>
    <w:rsid w:val="00F4248F"/>
    <w:rsid w:val="00F6522E"/>
    <w:rsid w:val="00F805FE"/>
    <w:rsid w:val="00F81B81"/>
    <w:rsid w:val="00F859A7"/>
    <w:rsid w:val="00F86A35"/>
    <w:rsid w:val="00FB4B51"/>
    <w:rsid w:val="00FD6010"/>
    <w:rsid w:val="00FD78CF"/>
    <w:rsid w:val="00FE5160"/>
    <w:rsid w:val="00FF0E13"/>
    <w:rsid w:val="00FF1E67"/>
    <w:rsid w:val="00FF58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5CA665C"/>
  <w15:docId w15:val="{18FCCF64-C5B9-4DF6-B169-DD713087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ヒラギノ角ゴ Pro W3" w:hAnsi="Corbel"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qFormat="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262626"/>
      <w:lang w:eastAsia="fr-FR"/>
    </w:rPr>
  </w:style>
  <w:style w:type="paragraph" w:styleId="Titre1">
    <w:name w:val="heading 1"/>
    <w:basedOn w:val="Normal"/>
    <w:next w:val="Normal"/>
    <w:link w:val="Titre1Car"/>
    <w:uiPriority w:val="1"/>
    <w:qFormat/>
    <w:pPr>
      <w:pageBreakBefore/>
      <w:spacing w:before="240" w:after="120" w:line="240" w:lineRule="auto"/>
      <w:outlineLvl w:val="0"/>
    </w:pPr>
    <w:rPr>
      <w:bCs/>
      <w:color w:val="595959"/>
      <w:sz w:val="36"/>
      <w:szCs w:val="28"/>
    </w:rPr>
  </w:style>
  <w:style w:type="paragraph" w:styleId="Titre2">
    <w:name w:val="heading 2"/>
    <w:basedOn w:val="Normal"/>
    <w:next w:val="Normal"/>
    <w:link w:val="Titre2Car"/>
    <w:uiPriority w:val="1"/>
    <w:qFormat/>
    <w:pPr>
      <w:keepNext/>
      <w:keepLines/>
      <w:spacing w:before="200" w:after="100" w:line="240" w:lineRule="auto"/>
      <w:outlineLvl w:val="1"/>
    </w:pPr>
    <w:rPr>
      <w:bCs/>
      <w:color w:val="8E0033"/>
      <w:sz w:val="24"/>
      <w:szCs w:val="26"/>
    </w:rPr>
  </w:style>
  <w:style w:type="paragraph" w:styleId="Titre3">
    <w:name w:val="heading 3"/>
    <w:basedOn w:val="Normal"/>
    <w:next w:val="Normal"/>
    <w:link w:val="Titre3Car"/>
    <w:uiPriority w:val="1"/>
    <w:unhideWhenUsed/>
    <w:qFormat/>
    <w:pPr>
      <w:keepNext/>
      <w:keepLines/>
      <w:spacing w:before="200" w:after="0"/>
      <w:outlineLvl w:val="2"/>
    </w:pPr>
    <w:rPr>
      <w:bCs/>
      <w:color w:val="8E003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rganization">
    <w:name w:val="Organization"/>
    <w:basedOn w:val="Normal"/>
    <w:uiPriority w:val="1"/>
    <w:qFormat/>
    <w:pPr>
      <w:spacing w:before="120" w:after="0"/>
    </w:pPr>
    <w:rPr>
      <w:b/>
      <w:color w:val="404040"/>
      <w:sz w:val="36"/>
      <w:szCs w:val="36"/>
    </w:rPr>
  </w:style>
  <w:style w:type="paragraph" w:styleId="En-tte">
    <w:name w:val="header"/>
    <w:basedOn w:val="Normal"/>
    <w:link w:val="En-tteCar"/>
    <w:unhideWhenUsed/>
    <w:pPr>
      <w:spacing w:after="160" w:line="240" w:lineRule="auto"/>
    </w:pPr>
    <w:rPr>
      <w:color w:val="8E0033"/>
      <w:sz w:val="24"/>
    </w:rPr>
  </w:style>
  <w:style w:type="character" w:customStyle="1" w:styleId="En-tteCar">
    <w:name w:val="En-tête Car"/>
    <w:link w:val="En-tte"/>
    <w:uiPriority w:val="99"/>
    <w:rPr>
      <w:color w:val="8E0033"/>
      <w:sz w:val="24"/>
    </w:rPr>
  </w:style>
  <w:style w:type="paragraph" w:styleId="Pieddepage">
    <w:name w:val="footer"/>
    <w:basedOn w:val="Normal"/>
    <w:link w:val="PieddepageCar"/>
    <w:uiPriority w:val="99"/>
    <w:unhideWhenUsed/>
    <w:pPr>
      <w:spacing w:after="0" w:line="240" w:lineRule="auto"/>
    </w:pPr>
    <w:rPr>
      <w:caps/>
      <w:sz w:val="14"/>
    </w:rPr>
  </w:style>
  <w:style w:type="character" w:customStyle="1" w:styleId="PieddepageCar">
    <w:name w:val="Pied de page Car"/>
    <w:link w:val="Pieddepage"/>
    <w:uiPriority w:val="99"/>
    <w:rPr>
      <w:caps/>
      <w:color w:val="262626"/>
      <w:sz w:val="14"/>
    </w:rPr>
  </w:style>
  <w:style w:type="paragraph" w:customStyle="1" w:styleId="ContactDetails">
    <w:name w:val="Contact Details"/>
    <w:basedOn w:val="Normal"/>
    <w:uiPriority w:val="1"/>
    <w:qFormat/>
    <w:pPr>
      <w:spacing w:after="0"/>
    </w:pPr>
    <w:rPr>
      <w:color w:val="7F7F7F"/>
      <w:sz w:val="14"/>
      <w:szCs w:val="14"/>
    </w:rPr>
  </w:style>
  <w:style w:type="character" w:styleId="Textedelespacerserv">
    <w:name w:val="Placeholder Text"/>
    <w:uiPriority w:val="99"/>
    <w:semiHidden/>
    <w:rPr>
      <w:color w:val="808080"/>
    </w:rPr>
  </w:style>
  <w:style w:type="paragraph" w:styleId="Titre">
    <w:name w:val="Title"/>
    <w:basedOn w:val="Normal"/>
    <w:next w:val="Normal"/>
    <w:link w:val="TitreCar"/>
    <w:uiPriority w:val="1"/>
    <w:pPr>
      <w:spacing w:after="0" w:line="240" w:lineRule="auto"/>
    </w:pPr>
    <w:rPr>
      <w:color w:val="8E0033"/>
      <w:kern w:val="48"/>
      <w:sz w:val="48"/>
      <w:szCs w:val="60"/>
    </w:rPr>
  </w:style>
  <w:style w:type="character" w:customStyle="1" w:styleId="TitreCar">
    <w:name w:val="Titre Car"/>
    <w:link w:val="Titre"/>
    <w:uiPriority w:val="1"/>
    <w:rPr>
      <w:rFonts w:ascii="Corbel" w:eastAsia="ヒラギノ角ゴ Pro W3" w:hAnsi="Corbel" w:cs="Times New Roman"/>
      <w:color w:val="8E0033"/>
      <w:kern w:val="48"/>
      <w:sz w:val="48"/>
      <w:szCs w:val="60"/>
    </w:rPr>
  </w:style>
  <w:style w:type="paragraph" w:styleId="Date">
    <w:name w:val="Date"/>
    <w:basedOn w:val="Normal"/>
    <w:next w:val="Normal"/>
    <w:link w:val="DateCar"/>
    <w:pPr>
      <w:spacing w:before="480"/>
    </w:pPr>
    <w:rPr>
      <w:color w:val="000000"/>
      <w:szCs w:val="24"/>
    </w:rPr>
  </w:style>
  <w:style w:type="character" w:customStyle="1" w:styleId="DateCar">
    <w:name w:val="Date Car"/>
    <w:link w:val="Date"/>
    <w:rPr>
      <w:color w:val="000000"/>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1"/>
    <w:rPr>
      <w:bCs/>
      <w:color w:val="595959"/>
      <w:sz w:val="36"/>
      <w:szCs w:val="28"/>
    </w:rPr>
  </w:style>
  <w:style w:type="character" w:styleId="Numrodepage">
    <w:name w:val="page number"/>
    <w:uiPriority w:val="99"/>
    <w:unhideWhenUsed/>
    <w:rPr>
      <w:color w:val="303030"/>
    </w:rPr>
  </w:style>
  <w:style w:type="character" w:customStyle="1" w:styleId="Titre2Car">
    <w:name w:val="Titre 2 Car"/>
    <w:link w:val="Titre2"/>
    <w:uiPriority w:val="1"/>
    <w:rPr>
      <w:bCs/>
      <w:color w:val="8E0033"/>
      <w:sz w:val="24"/>
      <w:szCs w:val="26"/>
    </w:rPr>
  </w:style>
  <w:style w:type="character" w:customStyle="1" w:styleId="Titre3Car">
    <w:name w:val="Titre 3 Car"/>
    <w:link w:val="Titre3"/>
    <w:uiPriority w:val="1"/>
    <w:rPr>
      <w:bCs/>
      <w:color w:val="8E0033"/>
    </w:rPr>
  </w:style>
  <w:style w:type="paragraph" w:styleId="Listenumros">
    <w:name w:val="List Number"/>
    <w:basedOn w:val="Normal"/>
    <w:uiPriority w:val="1"/>
    <w:unhideWhenUsed/>
    <w:qFormat/>
    <w:pPr>
      <w:numPr>
        <w:numId w:val="6"/>
      </w:numPr>
      <w:contextualSpacing/>
    </w:pPr>
  </w:style>
  <w:style w:type="paragraph" w:styleId="Listepuces">
    <w:name w:val="List Bullet"/>
    <w:basedOn w:val="Normal"/>
    <w:uiPriority w:val="1"/>
    <w:qFormat/>
    <w:pPr>
      <w:numPr>
        <w:numId w:val="11"/>
      </w:numPr>
      <w:spacing w:before="120" w:after="120" w:line="240" w:lineRule="auto"/>
    </w:pPr>
    <w:rPr>
      <w:szCs w:val="22"/>
    </w:rPr>
  </w:style>
  <w:style w:type="paragraph" w:styleId="Notedebasdepage">
    <w:name w:val="footnote text"/>
    <w:basedOn w:val="Normal"/>
    <w:link w:val="NotedebasdepageCar"/>
    <w:uiPriority w:val="99"/>
    <w:pPr>
      <w:spacing w:after="0" w:line="240" w:lineRule="auto"/>
    </w:pPr>
    <w:rPr>
      <w:color w:val="7F7F7F"/>
      <w:sz w:val="18"/>
    </w:rPr>
  </w:style>
  <w:style w:type="character" w:customStyle="1" w:styleId="NotedebasdepageCar">
    <w:name w:val="Note de bas de page Car"/>
    <w:link w:val="Notedebasdepage"/>
    <w:uiPriority w:val="99"/>
    <w:rPr>
      <w:color w:val="7F7F7F"/>
      <w:sz w:val="18"/>
    </w:rPr>
  </w:style>
  <w:style w:type="character" w:styleId="Appelnotedebasdep">
    <w:name w:val="footnote reference"/>
    <w:uiPriority w:val="99"/>
    <w:rPr>
      <w:color w:val="8E0033"/>
      <w:sz w:val="20"/>
      <w:vertAlign w:val="superscript"/>
    </w:rPr>
  </w:style>
  <w:style w:type="paragraph" w:customStyle="1" w:styleId="Recipient">
    <w:name w:val="Recipient"/>
    <w:basedOn w:val="Normal"/>
    <w:uiPriority w:val="1"/>
    <w:qFormat/>
    <w:pPr>
      <w:spacing w:after="0" w:line="240" w:lineRule="auto"/>
    </w:pPr>
    <w:rPr>
      <w:color w:val="7F7F7F"/>
    </w:rPr>
  </w:style>
  <w:style w:type="paragraph" w:styleId="Salutations">
    <w:name w:val="Salutation"/>
    <w:basedOn w:val="Normal"/>
    <w:next w:val="Normal"/>
    <w:link w:val="SalutationsCar"/>
    <w:uiPriority w:val="1"/>
    <w:unhideWhenUsed/>
    <w:qFormat/>
    <w:pPr>
      <w:spacing w:before="480"/>
    </w:pPr>
  </w:style>
  <w:style w:type="character" w:customStyle="1" w:styleId="SalutationsCar">
    <w:name w:val="Salutations Car"/>
    <w:link w:val="Salutations"/>
    <w:uiPriority w:val="1"/>
    <w:rPr>
      <w:color w:val="262626"/>
    </w:rPr>
  </w:style>
  <w:style w:type="paragraph" w:styleId="Signature">
    <w:name w:val="Signature"/>
    <w:basedOn w:val="Normal"/>
    <w:link w:val="SignatureCar"/>
    <w:uiPriority w:val="1"/>
    <w:unhideWhenUsed/>
    <w:qFormat/>
    <w:pPr>
      <w:spacing w:before="720" w:after="0" w:line="240" w:lineRule="auto"/>
    </w:pPr>
  </w:style>
  <w:style w:type="character" w:customStyle="1" w:styleId="SignatureCar">
    <w:name w:val="Signature Car"/>
    <w:link w:val="Signature"/>
    <w:uiPriority w:val="1"/>
    <w:rPr>
      <w:color w:val="262626"/>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link w:val="Corpsdetexte"/>
    <w:uiPriority w:val="99"/>
    <w:semiHidden/>
    <w:rPr>
      <w:color w:val="262626"/>
    </w:rPr>
  </w:style>
  <w:style w:type="paragraph" w:styleId="Paragraphedeliste">
    <w:name w:val="List Paragraph"/>
    <w:basedOn w:val="Normal"/>
    <w:uiPriority w:val="34"/>
    <w:qFormat/>
    <w:rsid w:val="00807E28"/>
    <w:pPr>
      <w:spacing w:after="160" w:line="259" w:lineRule="auto"/>
      <w:ind w:left="720"/>
      <w:contextualSpacing/>
    </w:pPr>
    <w:rPr>
      <w:rFonts w:ascii="Calibri" w:eastAsia="Calibri" w:hAnsi="Calibri"/>
      <w:color w:val="auto"/>
      <w:sz w:val="22"/>
      <w:szCs w:val="22"/>
      <w:lang w:eastAsia="en-US"/>
    </w:rPr>
  </w:style>
  <w:style w:type="character" w:styleId="Lienhypertexte">
    <w:name w:val="Hyperlink"/>
    <w:rsid w:val="0067722E"/>
    <w:rPr>
      <w:color w:val="0000FF"/>
      <w:u w:val="single"/>
    </w:rPr>
  </w:style>
  <w:style w:type="paragraph" w:customStyle="1" w:styleId="Standard">
    <w:name w:val="Standard"/>
    <w:rsid w:val="0067722E"/>
    <w:pPr>
      <w:suppressAutoHyphens/>
      <w:autoSpaceDN w:val="0"/>
      <w:textAlignment w:val="baseline"/>
    </w:pPr>
    <w:rPr>
      <w:rFonts w:ascii="Times New Roman" w:eastAsia="Times New Roman" w:hAnsi="Times New Roman"/>
      <w:kern w:val="3"/>
      <w:lang w:val="fr-FR"/>
    </w:rPr>
  </w:style>
  <w:style w:type="paragraph" w:customStyle="1" w:styleId="Textbody">
    <w:name w:val="Text body"/>
    <w:basedOn w:val="Standard"/>
    <w:rsid w:val="0067722E"/>
    <w:pPr>
      <w:jc w:val="both"/>
    </w:pPr>
    <w:rPr>
      <w:rFonts w:ascii="Tahoma" w:hAnsi="Tahoma" w:cs="Tahoma"/>
      <w:szCs w:val="24"/>
    </w:rPr>
  </w:style>
  <w:style w:type="paragraph" w:customStyle="1" w:styleId="TableContents">
    <w:name w:val="Table Contents"/>
    <w:basedOn w:val="Standard"/>
    <w:rsid w:val="0067722E"/>
    <w:pPr>
      <w:suppressLineNumbers/>
    </w:pPr>
  </w:style>
  <w:style w:type="paragraph" w:styleId="NormalWeb">
    <w:name w:val="Normal (Web)"/>
    <w:basedOn w:val="Normal"/>
    <w:uiPriority w:val="99"/>
    <w:semiHidden/>
    <w:unhideWhenUsed/>
    <w:rsid w:val="006A21A4"/>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styleId="lev">
    <w:name w:val="Strong"/>
    <w:basedOn w:val="Policepardfaut"/>
    <w:uiPriority w:val="22"/>
    <w:qFormat/>
    <w:rsid w:val="006A2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8721">
      <w:bodyDiv w:val="1"/>
      <w:marLeft w:val="0"/>
      <w:marRight w:val="0"/>
      <w:marTop w:val="0"/>
      <w:marBottom w:val="0"/>
      <w:divBdr>
        <w:top w:val="none" w:sz="0" w:space="0" w:color="auto"/>
        <w:left w:val="none" w:sz="0" w:space="0" w:color="auto"/>
        <w:bottom w:val="none" w:sz="0" w:space="0" w:color="auto"/>
        <w:right w:val="none" w:sz="0" w:space="0" w:color="auto"/>
      </w:divBdr>
    </w:div>
    <w:div w:id="511646016">
      <w:bodyDiv w:val="1"/>
      <w:marLeft w:val="0"/>
      <w:marRight w:val="0"/>
      <w:marTop w:val="0"/>
      <w:marBottom w:val="0"/>
      <w:divBdr>
        <w:top w:val="none" w:sz="0" w:space="0" w:color="auto"/>
        <w:left w:val="none" w:sz="0" w:space="0" w:color="auto"/>
        <w:bottom w:val="none" w:sz="0" w:space="0" w:color="auto"/>
        <w:right w:val="none" w:sz="0" w:space="0" w:color="auto"/>
      </w:divBdr>
    </w:div>
    <w:div w:id="1409963448">
      <w:bodyDiv w:val="1"/>
      <w:marLeft w:val="0"/>
      <w:marRight w:val="0"/>
      <w:marTop w:val="0"/>
      <w:marBottom w:val="0"/>
      <w:divBdr>
        <w:top w:val="none" w:sz="0" w:space="0" w:color="auto"/>
        <w:left w:val="none" w:sz="0" w:space="0" w:color="auto"/>
        <w:bottom w:val="none" w:sz="0" w:space="0" w:color="auto"/>
        <w:right w:val="none" w:sz="0" w:space="0" w:color="auto"/>
      </w:divBdr>
    </w:div>
    <w:div w:id="1473518156">
      <w:bodyDiv w:val="1"/>
      <w:marLeft w:val="0"/>
      <w:marRight w:val="0"/>
      <w:marTop w:val="0"/>
      <w:marBottom w:val="0"/>
      <w:divBdr>
        <w:top w:val="none" w:sz="0" w:space="0" w:color="auto"/>
        <w:left w:val="none" w:sz="0" w:space="0" w:color="auto"/>
        <w:bottom w:val="none" w:sz="0" w:space="0" w:color="auto"/>
        <w:right w:val="none" w:sz="0" w:space="0" w:color="auto"/>
      </w:divBdr>
    </w:div>
    <w:div w:id="20765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A7907-F315-4D97-86C1-6E427341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717</Words>
  <Characters>3944</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maljean</dc:creator>
  <cp:keywords/>
  <dc:description/>
  <cp:lastModifiedBy>Pascale Maljean</cp:lastModifiedBy>
  <cp:revision>12</cp:revision>
  <cp:lastPrinted>2021-09-22T07:17:00Z</cp:lastPrinted>
  <dcterms:created xsi:type="dcterms:W3CDTF">2021-09-20T13:05:00Z</dcterms:created>
  <dcterms:modified xsi:type="dcterms:W3CDTF">2021-09-22T07:17:00Z</dcterms:modified>
  <cp:category/>
</cp:coreProperties>
</file>